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13A" w:rsidRPr="00932AF4" w:rsidRDefault="00AB65F8" w:rsidP="00AB65F8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0FD18CE0" wp14:editId="751631C8">
            <wp:extent cx="769620" cy="9372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9620" cy="937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13A" w:rsidRPr="00932AF4" w:rsidRDefault="0059113A" w:rsidP="0059113A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КЕМЕРОВСКАЯ ОБЛАСТЬ</w:t>
      </w:r>
      <w:r>
        <w:rPr>
          <w:bCs/>
          <w:sz w:val="28"/>
          <w:szCs w:val="28"/>
        </w:rPr>
        <w:t xml:space="preserve"> – КУЗБАСС </w:t>
      </w:r>
      <w:r w:rsidRPr="00932AF4">
        <w:rPr>
          <w:bCs/>
          <w:sz w:val="28"/>
          <w:szCs w:val="28"/>
        </w:rPr>
        <w:t xml:space="preserve"> </w:t>
      </w: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ПРОКОПЬЕВСКИЙ ГОРОДСКОЙ ОКРУГ</w:t>
      </w: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АДМИНИСТРАЦИЯ ГОРОДА ПРОКОПЬЕВСКА</w:t>
      </w: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59113A" w:rsidRPr="00932AF4" w:rsidRDefault="0059113A" w:rsidP="0059113A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32AF4">
        <w:rPr>
          <w:bCs/>
          <w:sz w:val="28"/>
          <w:szCs w:val="28"/>
        </w:rPr>
        <w:t>ПОСТАНОВЛЕНИЕ</w:t>
      </w:r>
    </w:p>
    <w:p w:rsidR="0059113A" w:rsidRPr="00791FD5" w:rsidRDefault="0059113A" w:rsidP="0059113A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2"/>
        </w:rPr>
        <w:drawing>
          <wp:inline distT="0" distB="0" distL="0" distR="0" wp14:anchorId="1E8C67F7" wp14:editId="0B7D3731">
            <wp:extent cx="6219825" cy="361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98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1EF" w:rsidRDefault="00A851EF" w:rsidP="00A851EF">
      <w:pPr>
        <w:jc w:val="both"/>
      </w:pPr>
      <w:r>
        <w:rPr>
          <w:sz w:val="28"/>
          <w:szCs w:val="28"/>
        </w:rPr>
        <w:t xml:space="preserve">от </w:t>
      </w:r>
      <w:r w:rsidR="00D20F84">
        <w:rPr>
          <w:sz w:val="28"/>
          <w:szCs w:val="28"/>
        </w:rPr>
        <w:t xml:space="preserve">« 29 »  ноября   </w:t>
      </w:r>
      <w:r w:rsidR="00F606BF">
        <w:rPr>
          <w:sz w:val="28"/>
          <w:szCs w:val="28"/>
        </w:rPr>
        <w:t>2024</w:t>
      </w:r>
      <w:r w:rsidR="00F7756F">
        <w:rPr>
          <w:sz w:val="28"/>
          <w:szCs w:val="28"/>
        </w:rPr>
        <w:t xml:space="preserve"> г.</w:t>
      </w:r>
      <w:r w:rsidR="00156603">
        <w:rPr>
          <w:sz w:val="28"/>
          <w:szCs w:val="28"/>
        </w:rPr>
        <w:t xml:space="preserve">                                                   </w:t>
      </w:r>
      <w:r w:rsidR="002D13DE">
        <w:rPr>
          <w:sz w:val="28"/>
          <w:szCs w:val="28"/>
        </w:rPr>
        <w:t xml:space="preserve">                 </w:t>
      </w:r>
      <w:r w:rsidR="00F7756F">
        <w:rPr>
          <w:sz w:val="28"/>
          <w:szCs w:val="28"/>
        </w:rPr>
        <w:t xml:space="preserve">    </w:t>
      </w:r>
      <w:r>
        <w:rPr>
          <w:sz w:val="28"/>
          <w:szCs w:val="28"/>
        </w:rPr>
        <w:t>№</w:t>
      </w:r>
      <w:r w:rsidR="00C35FD5">
        <w:rPr>
          <w:sz w:val="28"/>
          <w:szCs w:val="28"/>
        </w:rPr>
        <w:t xml:space="preserve"> </w:t>
      </w:r>
      <w:r w:rsidR="00D20F84">
        <w:rPr>
          <w:sz w:val="28"/>
          <w:szCs w:val="28"/>
        </w:rPr>
        <w:t xml:space="preserve"> 202 </w:t>
      </w:r>
      <w:r w:rsidR="00F7756F">
        <w:rPr>
          <w:sz w:val="28"/>
          <w:szCs w:val="28"/>
        </w:rPr>
        <w:t>-п</w:t>
      </w:r>
    </w:p>
    <w:p w:rsidR="00A851EF" w:rsidRPr="005B6F5C" w:rsidRDefault="00A851EF" w:rsidP="00A851EF">
      <w:pPr>
        <w:tabs>
          <w:tab w:val="left" w:pos="3544"/>
          <w:tab w:val="left" w:pos="3686"/>
          <w:tab w:val="left" w:pos="5812"/>
        </w:tabs>
        <w:suppressAutoHyphens/>
        <w:ind w:right="4734"/>
        <w:jc w:val="both"/>
        <w:rPr>
          <w:rFonts w:ascii="Times New Roman CYR" w:hAnsi="Times New Roman CYR" w:cs="Times New Roman CYR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245"/>
      </w:tblGrid>
      <w:tr w:rsidR="00A851EF" w:rsidRPr="00AF6356" w:rsidTr="00CC66F8">
        <w:trPr>
          <w:trHeight w:val="1679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:rsidR="00CC66F8" w:rsidRPr="00CC66F8" w:rsidRDefault="00526CE0" w:rsidP="00CC66F8">
            <w:pPr>
              <w:tabs>
                <w:tab w:val="left" w:pos="9639"/>
              </w:tabs>
              <w:ind w:right="-2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О внесении изменений в муниципальную программу</w:t>
            </w:r>
            <w:r w:rsidR="00CC66F8" w:rsidRPr="00CC66F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CC66F8" w:rsidRPr="00CC66F8">
              <w:rPr>
                <w:rFonts w:eastAsiaTheme="minorHAnsi"/>
                <w:sz w:val="28"/>
                <w:szCs w:val="28"/>
              </w:rPr>
              <w:t>«Жилищно-коммунальное хозяйство и благоустройс</w:t>
            </w:r>
            <w:r w:rsidR="00CC66F8">
              <w:rPr>
                <w:rFonts w:eastAsiaTheme="minorHAnsi"/>
                <w:sz w:val="28"/>
                <w:szCs w:val="28"/>
              </w:rPr>
              <w:t>тво города Прокопьевска» на 202</w:t>
            </w:r>
            <w:r>
              <w:rPr>
                <w:rFonts w:eastAsiaTheme="minorHAnsi"/>
                <w:sz w:val="28"/>
                <w:szCs w:val="28"/>
              </w:rPr>
              <w:t>2-2024</w:t>
            </w:r>
            <w:r w:rsidR="00CC66F8" w:rsidRPr="00CC66F8">
              <w:rPr>
                <w:rFonts w:eastAsiaTheme="minorHAnsi"/>
                <w:sz w:val="28"/>
                <w:szCs w:val="28"/>
              </w:rPr>
              <w:t xml:space="preserve"> годы</w:t>
            </w:r>
            <w:r>
              <w:rPr>
                <w:rFonts w:eastAsiaTheme="minorHAnsi"/>
                <w:sz w:val="28"/>
                <w:szCs w:val="28"/>
              </w:rPr>
              <w:t>, утвержденную постановлением администрации города Прокопьевска от 23.03.2022 № 57-п</w:t>
            </w:r>
          </w:p>
          <w:p w:rsidR="004143D6" w:rsidRPr="005B6F5C" w:rsidRDefault="004143D6" w:rsidP="00311FFD">
            <w:pPr>
              <w:rPr>
                <w:bCs/>
                <w:sz w:val="28"/>
                <w:szCs w:val="28"/>
              </w:rPr>
            </w:pPr>
          </w:p>
        </w:tc>
      </w:tr>
    </w:tbl>
    <w:p w:rsidR="004143D6" w:rsidRPr="001E68E2" w:rsidRDefault="004F558D" w:rsidP="00156603">
      <w:pPr>
        <w:pStyle w:val="a6"/>
        <w:ind w:left="0" w:firstLine="851"/>
        <w:jc w:val="both"/>
        <w:rPr>
          <w:sz w:val="28"/>
          <w:szCs w:val="28"/>
        </w:rPr>
      </w:pPr>
      <w:r w:rsidRPr="00AF3BBB">
        <w:rPr>
          <w:sz w:val="28"/>
          <w:szCs w:val="28"/>
        </w:rPr>
        <w:t xml:space="preserve">В соответствии  со статьей 179 Бюджетного </w:t>
      </w:r>
      <w:r w:rsidR="00526CE0">
        <w:rPr>
          <w:sz w:val="28"/>
          <w:szCs w:val="28"/>
        </w:rPr>
        <w:t>кодекса Российской Федерации, п</w:t>
      </w:r>
      <w:r w:rsidRPr="00AF3BBB">
        <w:rPr>
          <w:sz w:val="28"/>
          <w:szCs w:val="28"/>
        </w:rPr>
        <w:t>остановлением администрации города Прок</w:t>
      </w:r>
      <w:r w:rsidR="001D3A27">
        <w:rPr>
          <w:sz w:val="28"/>
          <w:szCs w:val="28"/>
        </w:rPr>
        <w:t>опьевска от 15.11.2017 № 237-п  «</w:t>
      </w:r>
      <w:r w:rsidRPr="00AF3BBB">
        <w:rPr>
          <w:sz w:val="28"/>
          <w:szCs w:val="28"/>
        </w:rPr>
        <w:t>О внесении изменений в постановление администрации города Прокопьевска от 26.05.2014 № 62-п «Об утверждении Положения о муниципальных программах Пр</w:t>
      </w:r>
      <w:r w:rsidR="001D3A27">
        <w:rPr>
          <w:sz w:val="28"/>
          <w:szCs w:val="28"/>
        </w:rPr>
        <w:t>окопьевского городского округа»</w:t>
      </w:r>
      <w:r w:rsidRPr="00AF3BBB">
        <w:rPr>
          <w:sz w:val="28"/>
          <w:szCs w:val="28"/>
        </w:rPr>
        <w:t>, распоряжением администрации города Прокопьевска от 0</w:t>
      </w:r>
      <w:r>
        <w:rPr>
          <w:sz w:val="28"/>
          <w:szCs w:val="28"/>
        </w:rPr>
        <w:t>7.09</w:t>
      </w:r>
      <w:r w:rsidR="001D3A27">
        <w:rPr>
          <w:sz w:val="28"/>
          <w:szCs w:val="28"/>
        </w:rPr>
        <w:t xml:space="preserve">.2021 </w:t>
      </w:r>
      <w:r w:rsidRPr="00AF3BBB">
        <w:rPr>
          <w:sz w:val="28"/>
          <w:szCs w:val="28"/>
        </w:rPr>
        <w:t xml:space="preserve"> </w:t>
      </w:r>
      <w:r w:rsidR="00526CE0">
        <w:rPr>
          <w:sz w:val="28"/>
          <w:szCs w:val="28"/>
        </w:rPr>
        <w:t xml:space="preserve">                </w:t>
      </w:r>
      <w:r w:rsidRPr="00AF3BBB">
        <w:rPr>
          <w:sz w:val="28"/>
          <w:szCs w:val="28"/>
        </w:rPr>
        <w:t xml:space="preserve"> № 523-р</w:t>
      </w:r>
      <w:bookmarkStart w:id="1" w:name="_Hlk64724990"/>
      <w:r w:rsidRPr="00AF3BBB">
        <w:rPr>
          <w:sz w:val="28"/>
          <w:szCs w:val="28"/>
        </w:rPr>
        <w:t xml:space="preserve"> «Об утверждении перечня муниципальных программ муниципального образования </w:t>
      </w:r>
      <w:r w:rsidR="001D3A27">
        <w:rPr>
          <w:sz w:val="28"/>
          <w:szCs w:val="28"/>
        </w:rPr>
        <w:t xml:space="preserve"> </w:t>
      </w:r>
      <w:r w:rsidRPr="00AF3BBB">
        <w:rPr>
          <w:sz w:val="28"/>
          <w:szCs w:val="28"/>
        </w:rPr>
        <w:t>«Прокопьевский городской округ Кемеровской области – Кузбасса»</w:t>
      </w:r>
      <w:bookmarkEnd w:id="1"/>
      <w:r>
        <w:rPr>
          <w:sz w:val="28"/>
          <w:szCs w:val="28"/>
        </w:rPr>
        <w:t>:</w:t>
      </w:r>
    </w:p>
    <w:p w:rsidR="00CC66F8" w:rsidRPr="00526CE0" w:rsidRDefault="00526CE0" w:rsidP="00526CE0">
      <w:pPr>
        <w:pStyle w:val="a6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eastAsia="x-none"/>
        </w:rPr>
        <w:t>Изложить</w:t>
      </w:r>
      <w:r w:rsidR="00CC66F8" w:rsidRPr="00AF3BBB">
        <w:rPr>
          <w:sz w:val="28"/>
          <w:szCs w:val="28"/>
          <w:lang w:val="x-none" w:eastAsia="x-none"/>
        </w:rPr>
        <w:t xml:space="preserve"> муниципальную программу </w:t>
      </w:r>
      <w:r w:rsidR="00CC66F8" w:rsidRPr="00AF3BBB">
        <w:rPr>
          <w:sz w:val="28"/>
          <w:szCs w:val="28"/>
          <w:lang w:val="x-none"/>
        </w:rPr>
        <w:t>«Жилищно-коммунальное хозяйство и благоустройство города Проко</w:t>
      </w:r>
      <w:r>
        <w:rPr>
          <w:sz w:val="28"/>
          <w:szCs w:val="28"/>
          <w:lang w:val="x-none"/>
        </w:rPr>
        <w:t>пьевска» на 2022-2024</w:t>
      </w:r>
      <w:r w:rsidR="00CC66F8" w:rsidRPr="00AF3BBB">
        <w:rPr>
          <w:sz w:val="28"/>
          <w:szCs w:val="28"/>
          <w:lang w:val="x-none"/>
        </w:rPr>
        <w:t xml:space="preserve"> годы</w:t>
      </w:r>
      <w:r>
        <w:rPr>
          <w:sz w:val="28"/>
          <w:szCs w:val="28"/>
        </w:rPr>
        <w:t xml:space="preserve">, </w:t>
      </w:r>
      <w:r w:rsidRPr="004102DE">
        <w:rPr>
          <w:sz w:val="28"/>
          <w:szCs w:val="28"/>
        </w:rPr>
        <w:t>утвержденную постановлением администрации города Прокопьевска от 23.03.2022 № 57-п (в редакции постановлений администрации города Прокопьевска от 30.12.2022 № 330-п,  от 10.02.2023 № 17-п, от 10.02.2023 № 18-п, от 17.07.2023 № 126-п, от 10.10.2023 № 178-п</w:t>
      </w:r>
      <w:r>
        <w:rPr>
          <w:sz w:val="28"/>
          <w:szCs w:val="28"/>
        </w:rPr>
        <w:t>, от 29.11.2023 № 204-п, от 22.03.2024 34-п, от 04.06.2024 № 79-п, от 18.09.2024 № 144-п</w:t>
      </w:r>
      <w:r w:rsidRPr="004102DE">
        <w:rPr>
          <w:sz w:val="28"/>
          <w:szCs w:val="28"/>
        </w:rPr>
        <w:t>)</w:t>
      </w:r>
      <w:r>
        <w:rPr>
          <w:sz w:val="28"/>
          <w:szCs w:val="28"/>
        </w:rPr>
        <w:t xml:space="preserve"> в новой редакции согласно приложению к настоящему постановлению</w:t>
      </w:r>
      <w:r w:rsidR="001D3A27">
        <w:rPr>
          <w:sz w:val="28"/>
          <w:szCs w:val="28"/>
        </w:rPr>
        <w:t>.</w:t>
      </w:r>
    </w:p>
    <w:p w:rsidR="003E7A02" w:rsidRDefault="009000D0" w:rsidP="003E7A02">
      <w:pPr>
        <w:pStyle w:val="a6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3E7A02">
        <w:rPr>
          <w:sz w:val="28"/>
          <w:szCs w:val="28"/>
        </w:rPr>
        <w:t>Пресс-секретарю главы горо</w:t>
      </w:r>
      <w:r w:rsidR="001D3A27">
        <w:rPr>
          <w:sz w:val="28"/>
          <w:szCs w:val="28"/>
        </w:rPr>
        <w:t>да Прокопьевска (Т.К. Морогай</w:t>
      </w:r>
      <w:r w:rsidRPr="003E7A02">
        <w:rPr>
          <w:sz w:val="28"/>
          <w:szCs w:val="28"/>
        </w:rPr>
        <w:t>) опубликовать настоящее постановление в газете «Шахтерская правда». Начальнику</w:t>
      </w:r>
      <w:r w:rsidR="00091F95">
        <w:rPr>
          <w:sz w:val="28"/>
          <w:szCs w:val="28"/>
        </w:rPr>
        <w:t xml:space="preserve"> отдела</w:t>
      </w:r>
      <w:r w:rsidRPr="003E7A02">
        <w:rPr>
          <w:sz w:val="28"/>
          <w:szCs w:val="28"/>
        </w:rPr>
        <w:t xml:space="preserve"> </w:t>
      </w:r>
      <w:r w:rsidR="00091F95" w:rsidRPr="00091F95">
        <w:rPr>
          <w:sz w:val="28"/>
          <w:szCs w:val="28"/>
        </w:rPr>
        <w:t xml:space="preserve">информационных технологий и социальных коммуникаций администрации города </w:t>
      </w:r>
      <w:r w:rsidRPr="003E7A02">
        <w:rPr>
          <w:sz w:val="28"/>
          <w:szCs w:val="28"/>
        </w:rPr>
        <w:t>Прокопьевска (И.В. Митина) разместить настоящее постановление в регистре муниципальных нормативных правовых актов Кемеровской области – Кузбасса и на официальном сайте адм</w:t>
      </w:r>
      <w:r w:rsidR="00091F95">
        <w:rPr>
          <w:sz w:val="28"/>
          <w:szCs w:val="28"/>
        </w:rPr>
        <w:t>инистрации города Прокопьевска</w:t>
      </w:r>
      <w:r w:rsidRPr="003E7A02">
        <w:rPr>
          <w:sz w:val="28"/>
          <w:szCs w:val="28"/>
        </w:rPr>
        <w:t xml:space="preserve"> в сети Интернет.</w:t>
      </w:r>
    </w:p>
    <w:p w:rsidR="009226FC" w:rsidRPr="007F05B5" w:rsidRDefault="009226FC" w:rsidP="003E7A02">
      <w:pPr>
        <w:pStyle w:val="a6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7F05B5">
        <w:rPr>
          <w:sz w:val="28"/>
          <w:szCs w:val="28"/>
        </w:rPr>
        <w:lastRenderedPageBreak/>
        <w:t>Настоящее постановление вступает в сил</w:t>
      </w:r>
      <w:r w:rsidR="007C71CA" w:rsidRPr="007F05B5">
        <w:rPr>
          <w:sz w:val="28"/>
          <w:szCs w:val="28"/>
        </w:rPr>
        <w:t xml:space="preserve">у после его официального </w:t>
      </w:r>
      <w:r w:rsidR="007F05B5" w:rsidRPr="007F05B5">
        <w:rPr>
          <w:sz w:val="28"/>
          <w:szCs w:val="28"/>
        </w:rPr>
        <w:t>обнародования.</w:t>
      </w:r>
    </w:p>
    <w:p w:rsidR="00F830B9" w:rsidRPr="002C4FD7" w:rsidRDefault="009000D0" w:rsidP="00F830B9">
      <w:pPr>
        <w:pStyle w:val="a6"/>
        <w:numPr>
          <w:ilvl w:val="0"/>
          <w:numId w:val="2"/>
        </w:numPr>
        <w:ind w:left="0" w:firstLine="851"/>
        <w:jc w:val="both"/>
        <w:rPr>
          <w:sz w:val="28"/>
          <w:szCs w:val="28"/>
        </w:rPr>
      </w:pPr>
      <w:r w:rsidRPr="003E7A02">
        <w:rPr>
          <w:color w:val="000000"/>
          <w:sz w:val="28"/>
          <w:szCs w:val="28"/>
        </w:rPr>
        <w:t xml:space="preserve">Контроль за исполнением настоящего постановления                   </w:t>
      </w:r>
      <w:r w:rsidRPr="003E7A02">
        <w:rPr>
          <w:sz w:val="28"/>
          <w:szCs w:val="28"/>
        </w:rPr>
        <w:t>возложить на заместителя главы города Прокопьевска по ЖКХ, благоустройству и дорожному комплексу И.И. Пономарева.</w:t>
      </w:r>
    </w:p>
    <w:p w:rsidR="00F830B9" w:rsidRDefault="00F830B9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Default="00526CE0" w:rsidP="00F830B9">
      <w:pPr>
        <w:jc w:val="both"/>
        <w:rPr>
          <w:sz w:val="28"/>
          <w:szCs w:val="28"/>
        </w:rPr>
      </w:pPr>
    </w:p>
    <w:p w:rsidR="00526CE0" w:rsidRPr="00F830B9" w:rsidRDefault="00526CE0" w:rsidP="00F830B9">
      <w:pPr>
        <w:jc w:val="both"/>
        <w:rPr>
          <w:sz w:val="28"/>
          <w:szCs w:val="28"/>
        </w:rPr>
      </w:pPr>
    </w:p>
    <w:p w:rsidR="0059113A" w:rsidRDefault="0059113A" w:rsidP="0059113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715122">
        <w:rPr>
          <w:sz w:val="28"/>
          <w:szCs w:val="28"/>
        </w:rPr>
        <w:t>И.о.главы</w:t>
      </w:r>
    </w:p>
    <w:p w:rsidR="0059113A" w:rsidRDefault="0059113A" w:rsidP="0059113A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города Прокопьевска                                     </w:t>
      </w:r>
      <w:r w:rsidR="003E705E">
        <w:rPr>
          <w:sz w:val="28"/>
          <w:szCs w:val="28"/>
        </w:rPr>
        <w:t xml:space="preserve">               </w:t>
      </w:r>
      <w:r w:rsidR="002758A3">
        <w:rPr>
          <w:sz w:val="28"/>
          <w:szCs w:val="28"/>
        </w:rPr>
        <w:t xml:space="preserve">     </w:t>
      </w:r>
      <w:r w:rsidR="00CC66F8">
        <w:rPr>
          <w:sz w:val="28"/>
          <w:szCs w:val="28"/>
        </w:rPr>
        <w:t xml:space="preserve">           </w:t>
      </w:r>
      <w:r w:rsidR="002758A3">
        <w:rPr>
          <w:sz w:val="28"/>
          <w:szCs w:val="28"/>
        </w:rPr>
        <w:t xml:space="preserve"> </w:t>
      </w:r>
      <w:r w:rsidR="00715122">
        <w:rPr>
          <w:sz w:val="28"/>
          <w:szCs w:val="28"/>
        </w:rPr>
        <w:t xml:space="preserve"> К.С</w:t>
      </w:r>
      <w:r>
        <w:rPr>
          <w:sz w:val="28"/>
          <w:szCs w:val="28"/>
        </w:rPr>
        <w:t xml:space="preserve">. </w:t>
      </w:r>
      <w:r w:rsidR="00715122">
        <w:rPr>
          <w:sz w:val="28"/>
          <w:szCs w:val="28"/>
        </w:rPr>
        <w:t>Коробкин</w:t>
      </w:r>
    </w:p>
    <w:p w:rsidR="0025762B" w:rsidRDefault="0025762B" w:rsidP="0025762B">
      <w:pPr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526CE0" w:rsidRDefault="00526CE0" w:rsidP="0025762B">
      <w:pPr>
        <w:ind w:firstLine="5387"/>
        <w:rPr>
          <w:sz w:val="28"/>
          <w:szCs w:val="28"/>
        </w:rPr>
      </w:pPr>
    </w:p>
    <w:p w:rsidR="0025762B" w:rsidRPr="003522F9" w:rsidRDefault="0025762B" w:rsidP="0025762B">
      <w:pPr>
        <w:ind w:firstLine="5387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25762B" w:rsidRPr="003522F9" w:rsidRDefault="0025762B" w:rsidP="0025762B">
      <w:pPr>
        <w:ind w:right="-654" w:firstLine="5387"/>
        <w:rPr>
          <w:sz w:val="28"/>
          <w:szCs w:val="28"/>
        </w:rPr>
      </w:pPr>
      <w:r w:rsidRPr="003522F9">
        <w:rPr>
          <w:sz w:val="28"/>
          <w:szCs w:val="28"/>
        </w:rPr>
        <w:t>к постановлению администрации</w:t>
      </w:r>
    </w:p>
    <w:p w:rsidR="0025762B" w:rsidRPr="003522F9" w:rsidRDefault="0025762B" w:rsidP="0025762B">
      <w:pPr>
        <w:ind w:firstLine="5387"/>
        <w:rPr>
          <w:sz w:val="28"/>
          <w:szCs w:val="28"/>
        </w:rPr>
      </w:pPr>
      <w:r w:rsidRPr="003522F9">
        <w:rPr>
          <w:sz w:val="28"/>
          <w:szCs w:val="28"/>
        </w:rPr>
        <w:t>города Прокопьевска</w:t>
      </w:r>
    </w:p>
    <w:p w:rsidR="0025762B" w:rsidRDefault="0025762B" w:rsidP="0025762B">
      <w:pPr>
        <w:ind w:firstLine="5387"/>
        <w:rPr>
          <w:sz w:val="28"/>
          <w:szCs w:val="28"/>
        </w:rPr>
      </w:pPr>
      <w:r w:rsidRPr="003522F9">
        <w:rPr>
          <w:sz w:val="28"/>
          <w:szCs w:val="28"/>
        </w:rPr>
        <w:t>от</w:t>
      </w:r>
      <w:r w:rsidR="00D20F84">
        <w:rPr>
          <w:sz w:val="28"/>
          <w:szCs w:val="28"/>
        </w:rPr>
        <w:t xml:space="preserve"> 29.11.2024 г.  </w:t>
      </w:r>
      <w:r w:rsidRPr="003522F9">
        <w:rPr>
          <w:sz w:val="28"/>
          <w:szCs w:val="28"/>
        </w:rPr>
        <w:t>№</w:t>
      </w:r>
      <w:r w:rsidR="00D20F84">
        <w:rPr>
          <w:sz w:val="28"/>
          <w:szCs w:val="28"/>
        </w:rPr>
        <w:t xml:space="preserve">  202 </w:t>
      </w:r>
      <w:r>
        <w:rPr>
          <w:sz w:val="28"/>
          <w:szCs w:val="28"/>
        </w:rPr>
        <w:t>-п</w:t>
      </w: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Pr="00B265C5" w:rsidRDefault="0025762B" w:rsidP="0025762B">
      <w:pPr>
        <w:pStyle w:val="3"/>
        <w:spacing w:before="0" w:line="240" w:lineRule="auto"/>
        <w:jc w:val="center"/>
        <w:rPr>
          <w:rFonts w:ascii="Times New Roman" w:hAnsi="Times New Roman"/>
          <w:b/>
          <w:i w:val="0"/>
          <w:sz w:val="36"/>
          <w:szCs w:val="36"/>
        </w:rPr>
      </w:pPr>
      <w:r w:rsidRPr="00B265C5">
        <w:rPr>
          <w:rFonts w:ascii="Times New Roman" w:hAnsi="Times New Roman"/>
          <w:b/>
          <w:i w:val="0"/>
          <w:sz w:val="36"/>
          <w:szCs w:val="36"/>
        </w:rPr>
        <w:t>МУНИЦИПАЛЬНАЯ  ПРОГРАММА</w:t>
      </w:r>
    </w:p>
    <w:p w:rsidR="0025762B" w:rsidRPr="00B265C5" w:rsidRDefault="0025762B" w:rsidP="0025762B">
      <w:pPr>
        <w:pStyle w:val="3"/>
        <w:spacing w:before="0" w:line="240" w:lineRule="auto"/>
        <w:ind w:firstLine="567"/>
        <w:jc w:val="center"/>
        <w:rPr>
          <w:rFonts w:ascii="Times New Roman" w:hAnsi="Times New Roman"/>
          <w:b/>
          <w:i w:val="0"/>
          <w:sz w:val="36"/>
          <w:szCs w:val="36"/>
        </w:rPr>
      </w:pPr>
    </w:p>
    <w:p w:rsidR="0025762B" w:rsidRPr="00B265C5" w:rsidRDefault="0025762B" w:rsidP="0025762B">
      <w:pPr>
        <w:pStyle w:val="3"/>
        <w:spacing w:before="0" w:line="240" w:lineRule="auto"/>
        <w:jc w:val="center"/>
        <w:rPr>
          <w:rFonts w:ascii="Times New Roman" w:hAnsi="Times New Roman"/>
          <w:b/>
          <w:i w:val="0"/>
          <w:sz w:val="52"/>
          <w:szCs w:val="52"/>
        </w:rPr>
      </w:pPr>
      <w:r w:rsidRPr="00B265C5">
        <w:rPr>
          <w:rFonts w:ascii="Times New Roman" w:hAnsi="Times New Roman"/>
          <w:b/>
          <w:i w:val="0"/>
          <w:sz w:val="52"/>
          <w:szCs w:val="52"/>
        </w:rPr>
        <w:t>«</w:t>
      </w:r>
      <w:r>
        <w:rPr>
          <w:rFonts w:ascii="Times New Roman" w:hAnsi="Times New Roman"/>
          <w:b/>
          <w:i w:val="0"/>
          <w:sz w:val="52"/>
          <w:szCs w:val="52"/>
        </w:rPr>
        <w:t>Жилищно-коммунальное хозяйство и б</w:t>
      </w:r>
      <w:r w:rsidRPr="00B265C5">
        <w:rPr>
          <w:rFonts w:ascii="Times New Roman" w:hAnsi="Times New Roman"/>
          <w:b/>
          <w:i w:val="0"/>
          <w:sz w:val="52"/>
          <w:szCs w:val="52"/>
        </w:rPr>
        <w:t>лагоустройство</w:t>
      </w:r>
      <w:r>
        <w:rPr>
          <w:rFonts w:ascii="Times New Roman" w:hAnsi="Times New Roman"/>
          <w:b/>
          <w:i w:val="0"/>
          <w:sz w:val="52"/>
          <w:szCs w:val="52"/>
        </w:rPr>
        <w:t xml:space="preserve"> </w:t>
      </w:r>
      <w:r w:rsidRPr="00B265C5">
        <w:rPr>
          <w:rFonts w:ascii="Times New Roman" w:hAnsi="Times New Roman"/>
          <w:b/>
          <w:i w:val="0"/>
          <w:sz w:val="52"/>
          <w:szCs w:val="52"/>
        </w:rPr>
        <w:t>города Прокопьевска»</w:t>
      </w: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25762B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25762B" w:rsidRDefault="0025762B" w:rsidP="00D41833">
      <w:pPr>
        <w:ind w:firstLine="5387"/>
        <w:rPr>
          <w:sz w:val="28"/>
          <w:szCs w:val="28"/>
        </w:rPr>
      </w:pPr>
    </w:p>
    <w:p w:rsidR="00D41833" w:rsidRDefault="00D41833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25762B" w:rsidRDefault="0025762B" w:rsidP="003522F9">
      <w:pPr>
        <w:ind w:firstLine="5387"/>
        <w:rPr>
          <w:sz w:val="28"/>
          <w:szCs w:val="28"/>
        </w:rPr>
      </w:pPr>
    </w:p>
    <w:p w:rsidR="004F2D23" w:rsidRDefault="004F2D23" w:rsidP="003522F9">
      <w:pPr>
        <w:ind w:firstLine="5387"/>
        <w:rPr>
          <w:sz w:val="28"/>
          <w:szCs w:val="28"/>
        </w:rPr>
      </w:pPr>
    </w:p>
    <w:p w:rsidR="00114F69" w:rsidRPr="00D57B1B" w:rsidRDefault="00114F69" w:rsidP="00114F6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D57B1B">
        <w:rPr>
          <w:b/>
          <w:sz w:val="28"/>
          <w:szCs w:val="28"/>
        </w:rPr>
        <w:lastRenderedPageBreak/>
        <w:t>Паспорт</w:t>
      </w:r>
    </w:p>
    <w:p w:rsidR="00114F69" w:rsidRPr="00D57B1B" w:rsidRDefault="00114F69" w:rsidP="00114F6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  <w:r w:rsidRPr="00D57B1B">
        <w:rPr>
          <w:b/>
          <w:sz w:val="28"/>
          <w:szCs w:val="28"/>
        </w:rPr>
        <w:t>муниципальной программы Прокопьевского городского округа «Жилищно-коммунальное хозяйство и благоустройс</w:t>
      </w:r>
      <w:r w:rsidR="00037D81">
        <w:rPr>
          <w:b/>
          <w:sz w:val="28"/>
          <w:szCs w:val="28"/>
        </w:rPr>
        <w:t>тво города Прокопьевска» на 2023</w:t>
      </w:r>
      <w:r>
        <w:rPr>
          <w:b/>
          <w:sz w:val="28"/>
          <w:szCs w:val="28"/>
        </w:rPr>
        <w:t>-</w:t>
      </w:r>
      <w:r w:rsidR="005734D4">
        <w:rPr>
          <w:b/>
          <w:sz w:val="28"/>
          <w:szCs w:val="28"/>
        </w:rPr>
        <w:t>2027</w:t>
      </w:r>
      <w:r w:rsidRPr="00D57B1B">
        <w:rPr>
          <w:b/>
          <w:sz w:val="28"/>
          <w:szCs w:val="28"/>
        </w:rPr>
        <w:t xml:space="preserve"> годы</w:t>
      </w:r>
    </w:p>
    <w:p w:rsidR="00114F69" w:rsidRPr="00D57B1B" w:rsidRDefault="00114F69" w:rsidP="00114F69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8"/>
        </w:rPr>
      </w:pPr>
    </w:p>
    <w:tbl>
      <w:tblPr>
        <w:tblW w:w="952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80" w:firstRow="0" w:lastRow="0" w:firstColumn="1" w:lastColumn="0" w:noHBand="0" w:noVBand="0"/>
      </w:tblPr>
      <w:tblGrid>
        <w:gridCol w:w="3856"/>
        <w:gridCol w:w="5670"/>
      </w:tblGrid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«Жилищно-коммунальное хозяйство и благоустройс</w:t>
            </w:r>
            <w:r w:rsidR="00037D81">
              <w:rPr>
                <w:sz w:val="28"/>
                <w:szCs w:val="28"/>
              </w:rPr>
              <w:t>тво города Прокопьевска» на 2023</w:t>
            </w:r>
            <w:r w:rsidR="005734D4">
              <w:rPr>
                <w:sz w:val="28"/>
                <w:szCs w:val="28"/>
              </w:rPr>
              <w:t>-2027</w:t>
            </w:r>
            <w:r w:rsidRPr="00D57B1B">
              <w:rPr>
                <w:sz w:val="28"/>
                <w:szCs w:val="28"/>
              </w:rPr>
              <w:t xml:space="preserve"> годы 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Директор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rFonts w:eastAsiaTheme="minorHAnsi"/>
                <w:sz w:val="28"/>
                <w:szCs w:val="28"/>
                <w:lang w:eastAsia="en-US"/>
              </w:rPr>
              <w:t>Заместитель главы города Прокопьевска по жилищно-коммунальному хозяйству, благоустройству и дорожному комплексу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Ответственный исполнитель (координатор)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Начальник Управления жилищно-коммунальным хозяйством администрации города Прокопьевска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Исполнители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Управление жилищно-коммунальным хозяйством администрации города Прокопьевска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МКУ «Служба ЖКХ и благоустройства»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Наименование подпрограмм муниципальной программы</w:t>
            </w:r>
          </w:p>
        </w:tc>
        <w:tc>
          <w:tcPr>
            <w:tcW w:w="5670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«Модернизация объектов коммунальной инфраструктуры и поддержка жилищно-коммунального хозяйства»;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«Компенсация выпадающих доходов организациям, предоставляющим населению услуги по тарифам, не обеспечивающим возмещение издержек»;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«Энергосбережение и повышение энергоэффективности»;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«Поддержка и ремонт жилого фонда»;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«Обеспечение деятельности учреждений жилищно-коммунального комплекса»;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«Дорожное хозяйство»;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«Содержание и ремонт объектов благоустройства»;</w:t>
            </w:r>
          </w:p>
          <w:p w:rsidR="00114F69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подпрограмма «Экология»</w:t>
            </w:r>
            <w:r w:rsidR="00F46E25">
              <w:rPr>
                <w:sz w:val="28"/>
                <w:szCs w:val="28"/>
              </w:rPr>
              <w:t>;</w:t>
            </w:r>
          </w:p>
          <w:p w:rsidR="00F46E25" w:rsidRPr="00D57B1B" w:rsidRDefault="00F46E25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подпрограмма «</w:t>
            </w:r>
            <w:r w:rsidRPr="005270DC">
              <w:rPr>
                <w:sz w:val="28"/>
                <w:szCs w:val="28"/>
              </w:rPr>
              <w:t>Оказание финансовой помощи (санации) муниципальным унитарным предприятиям города Прокопьевска».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670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создание условий для приведения коммунальной инфраструктуры в соответствие со стандартами качества, обеспечивающими комфортные условия проживания населения;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улучшение экологической обстановки в городе;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lastRenderedPageBreak/>
              <w:t>- предоставление качественных услуг по содержанию и ремонту в ветхом и специализированном жилищном фонде;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повышение эффективности работы предприятий и организаций любой формы собственности, оказывающих жилищно-коммунальные услуги населению;</w:t>
            </w:r>
          </w:p>
          <w:p w:rsidR="00114F69" w:rsidRDefault="00114F69" w:rsidP="00AB1E5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улучшение качества среды обитания, создание благоприятные условия для трудовой деятельности и досуга населения города</w:t>
            </w:r>
            <w:r w:rsidR="00F46E25">
              <w:rPr>
                <w:sz w:val="28"/>
                <w:szCs w:val="28"/>
              </w:rPr>
              <w:t>;</w:t>
            </w:r>
          </w:p>
          <w:p w:rsidR="00F46E25" w:rsidRPr="00D57B1B" w:rsidRDefault="00F46E25" w:rsidP="00AB1E5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предупреждение банкротства муниципальных унитарных предприятий.</w:t>
            </w:r>
          </w:p>
        </w:tc>
      </w:tr>
      <w:tr w:rsidR="00114F69" w:rsidRPr="00D57B1B" w:rsidTr="00F46E25">
        <w:trPr>
          <w:trHeight w:val="387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модернизация объектов коммунальной инфраструктуры;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проведение капитального ремонта многоквартирных домов (формирование фонда капитального ремонта общего имущества);</w:t>
            </w:r>
            <w:r w:rsidRPr="00D57B1B">
              <w:rPr>
                <w:sz w:val="28"/>
                <w:szCs w:val="28"/>
              </w:rPr>
              <w:br/>
              <w:t>- обеспечение внедрения новых технологий и технических мероприятий по энергосбережению;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проведение поддерживающего ремонта ветхого жилого фонда;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замена морально устаревшего и физически изношенного оборудования и инженерных сетей;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координация деятельности учреждений жилищно-коммунального комплекса;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повышение качества дорог общего пользования;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</w:t>
            </w:r>
            <w:r w:rsidRPr="00D57B1B">
              <w:rPr>
                <w:sz w:val="28"/>
                <w:szCs w:val="28"/>
              </w:rPr>
              <w:t xml:space="preserve"> безопасности дорожного движения;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повышение качества содержания зеленых насаждений города;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создание благоприятных условий для проживания в частном секторе;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увеличение протяженности линий уличного освещения;</w:t>
            </w:r>
          </w:p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обеспечение комплекса мер по благоустройству  кладбищ;</w:t>
            </w:r>
          </w:p>
          <w:p w:rsidR="00114F69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D57B1B">
              <w:rPr>
                <w:sz w:val="28"/>
                <w:szCs w:val="28"/>
              </w:rPr>
              <w:t>- повышение уровня экологической обстановки в городе</w:t>
            </w:r>
            <w:r w:rsidR="00F46E25">
              <w:rPr>
                <w:sz w:val="28"/>
                <w:szCs w:val="28"/>
              </w:rPr>
              <w:t>;</w:t>
            </w:r>
          </w:p>
          <w:p w:rsidR="00F46E25" w:rsidRPr="00D57B1B" w:rsidRDefault="00F46E25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обеспечение мероприятий по предупреждению банкротства муниципальных унитарных предприятий, восстановление платежеспособности и </w:t>
            </w:r>
            <w:r>
              <w:rPr>
                <w:sz w:val="28"/>
                <w:szCs w:val="28"/>
              </w:rPr>
              <w:lastRenderedPageBreak/>
              <w:t>погашение кредиторской задолженности.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lastRenderedPageBreak/>
              <w:t>Срок реализации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D57B1B" w:rsidRDefault="00114F69" w:rsidP="00AB1E50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37D81">
              <w:rPr>
                <w:sz w:val="28"/>
                <w:szCs w:val="28"/>
              </w:rPr>
              <w:t>3</w:t>
            </w:r>
            <w:r w:rsidR="00AB1E50">
              <w:rPr>
                <w:sz w:val="28"/>
                <w:szCs w:val="28"/>
              </w:rPr>
              <w:t>-2027</w:t>
            </w:r>
            <w:r w:rsidRPr="00D57B1B">
              <w:rPr>
                <w:sz w:val="28"/>
                <w:szCs w:val="28"/>
              </w:rPr>
              <w:t xml:space="preserve"> годы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Объемы и источники финансирования муниципальной программы в целом и с разбивкой по годам её реализации</w:t>
            </w:r>
          </w:p>
        </w:tc>
        <w:tc>
          <w:tcPr>
            <w:tcW w:w="5670" w:type="dxa"/>
          </w:tcPr>
          <w:p w:rsidR="00114F69" w:rsidRPr="00862CD6" w:rsidRDefault="00AB1E50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по программе на 202</w:t>
            </w:r>
            <w:r w:rsidR="00037D8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-2027</w:t>
            </w:r>
            <w:r w:rsidR="00114F69" w:rsidRPr="00775F33">
              <w:rPr>
                <w:sz w:val="28"/>
                <w:szCs w:val="28"/>
              </w:rPr>
              <w:t xml:space="preserve"> годы предусмотрено – </w:t>
            </w:r>
            <w:r w:rsidR="00037D81">
              <w:rPr>
                <w:b/>
                <w:sz w:val="28"/>
                <w:szCs w:val="28"/>
              </w:rPr>
              <w:t>11 692 922,2</w:t>
            </w:r>
            <w:r w:rsidR="00114F69" w:rsidRPr="00862CD6">
              <w:rPr>
                <w:b/>
                <w:sz w:val="28"/>
                <w:szCs w:val="28"/>
              </w:rPr>
              <w:t xml:space="preserve"> тыс. руб.</w:t>
            </w:r>
            <w:r w:rsidR="00114F69" w:rsidRPr="00862CD6">
              <w:rPr>
                <w:sz w:val="28"/>
                <w:szCs w:val="28"/>
              </w:rPr>
              <w:t>, в том числе:</w:t>
            </w:r>
          </w:p>
          <w:p w:rsidR="00114F69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862CD6">
              <w:rPr>
                <w:sz w:val="28"/>
                <w:szCs w:val="28"/>
              </w:rPr>
              <w:t>*местный бюджет:</w:t>
            </w:r>
          </w:p>
          <w:p w:rsidR="00037D81" w:rsidRDefault="00037D81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950 920,1 тыс. руб.;</w:t>
            </w:r>
          </w:p>
          <w:p w:rsidR="008D3B1A" w:rsidRPr="00862CD6" w:rsidRDefault="008D3B1A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10414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04146">
              <w:rPr>
                <w:sz w:val="28"/>
                <w:szCs w:val="28"/>
              </w:rPr>
              <w:t>851 149,6 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2025</w:t>
            </w:r>
            <w:r w:rsidR="00EA7C70" w:rsidRPr="00B232C4">
              <w:rPr>
                <w:sz w:val="28"/>
                <w:szCs w:val="28"/>
              </w:rPr>
              <w:t xml:space="preserve"> год </w:t>
            </w:r>
            <w:r w:rsidR="00114F69" w:rsidRPr="00B232C4">
              <w:rPr>
                <w:sz w:val="28"/>
                <w:szCs w:val="28"/>
              </w:rPr>
              <w:t xml:space="preserve">– </w:t>
            </w:r>
            <w:r w:rsidR="00B232C4" w:rsidRPr="00B232C4">
              <w:rPr>
                <w:sz w:val="28"/>
                <w:szCs w:val="28"/>
              </w:rPr>
              <w:t>349 974,7</w:t>
            </w:r>
            <w:r w:rsidR="00114F69" w:rsidRPr="00B232C4">
              <w:rPr>
                <w:sz w:val="28"/>
                <w:szCs w:val="28"/>
              </w:rPr>
              <w:t xml:space="preserve">  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2026</w:t>
            </w:r>
            <w:r w:rsidR="00EA7C70" w:rsidRPr="00B232C4">
              <w:rPr>
                <w:sz w:val="28"/>
                <w:szCs w:val="28"/>
              </w:rPr>
              <w:t xml:space="preserve"> год </w:t>
            </w:r>
            <w:r w:rsidR="00114F69" w:rsidRPr="00B232C4">
              <w:rPr>
                <w:sz w:val="28"/>
                <w:szCs w:val="28"/>
              </w:rPr>
              <w:t xml:space="preserve">– </w:t>
            </w:r>
            <w:r w:rsidR="00B232C4" w:rsidRPr="00B232C4">
              <w:rPr>
                <w:sz w:val="28"/>
                <w:szCs w:val="28"/>
              </w:rPr>
              <w:t>351 248,5</w:t>
            </w:r>
            <w:r w:rsidR="00114F69" w:rsidRPr="00B232C4">
              <w:rPr>
                <w:sz w:val="28"/>
                <w:szCs w:val="28"/>
              </w:rPr>
              <w:t xml:space="preserve">  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2027</w:t>
            </w:r>
            <w:r w:rsidR="00114F69" w:rsidRPr="00B232C4">
              <w:rPr>
                <w:sz w:val="28"/>
                <w:szCs w:val="28"/>
              </w:rPr>
              <w:t xml:space="preserve"> год – </w:t>
            </w:r>
            <w:r w:rsidR="00B232C4" w:rsidRPr="00B232C4">
              <w:rPr>
                <w:sz w:val="28"/>
                <w:szCs w:val="28"/>
              </w:rPr>
              <w:t>350 468,5</w:t>
            </w:r>
            <w:r w:rsidR="00EA7C70" w:rsidRPr="00B232C4">
              <w:rPr>
                <w:sz w:val="28"/>
                <w:szCs w:val="28"/>
              </w:rPr>
              <w:t xml:space="preserve"> </w:t>
            </w:r>
            <w:r w:rsidR="00114F69" w:rsidRPr="00B232C4">
              <w:rPr>
                <w:sz w:val="28"/>
                <w:szCs w:val="28"/>
              </w:rPr>
              <w:t>тыс. руб.</w:t>
            </w:r>
          </w:p>
          <w:p w:rsidR="00114F69" w:rsidRPr="00B232C4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114F69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*областной бюджет:</w:t>
            </w:r>
          </w:p>
          <w:p w:rsidR="00037D81" w:rsidRDefault="00037D81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1 857 758,1 тыс. руб.;</w:t>
            </w:r>
          </w:p>
          <w:p w:rsidR="008D3B1A" w:rsidRPr="00B232C4" w:rsidRDefault="008D3B1A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10414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04146">
              <w:rPr>
                <w:sz w:val="28"/>
                <w:szCs w:val="28"/>
              </w:rPr>
              <w:t>2 421 418,1 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2025</w:t>
            </w:r>
            <w:r w:rsidR="00255468" w:rsidRPr="00B232C4">
              <w:rPr>
                <w:sz w:val="28"/>
                <w:szCs w:val="28"/>
              </w:rPr>
              <w:t xml:space="preserve"> год – </w:t>
            </w:r>
            <w:r w:rsidR="00B232C4" w:rsidRPr="00B232C4">
              <w:rPr>
                <w:sz w:val="28"/>
                <w:szCs w:val="28"/>
              </w:rPr>
              <w:t>1 341 673,2</w:t>
            </w:r>
            <w:r w:rsidR="00255468" w:rsidRPr="00B232C4">
              <w:rPr>
                <w:sz w:val="28"/>
                <w:szCs w:val="28"/>
              </w:rPr>
              <w:t xml:space="preserve"> </w:t>
            </w:r>
            <w:r w:rsidR="00114F69" w:rsidRPr="00B232C4">
              <w:rPr>
                <w:sz w:val="28"/>
                <w:szCs w:val="28"/>
              </w:rPr>
              <w:t>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2026</w:t>
            </w:r>
            <w:r w:rsidR="00B232C4" w:rsidRPr="00B232C4">
              <w:rPr>
                <w:sz w:val="28"/>
                <w:szCs w:val="28"/>
              </w:rPr>
              <w:t xml:space="preserve"> год – 1 605 644,4</w:t>
            </w:r>
            <w:r w:rsidR="00114F69" w:rsidRPr="00B232C4">
              <w:rPr>
                <w:sz w:val="28"/>
                <w:szCs w:val="28"/>
              </w:rPr>
              <w:t xml:space="preserve"> тыс. руб.;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2027</w:t>
            </w:r>
            <w:r w:rsidR="00114F69" w:rsidRPr="00B232C4">
              <w:rPr>
                <w:sz w:val="28"/>
                <w:szCs w:val="28"/>
              </w:rPr>
              <w:t xml:space="preserve"> год – </w:t>
            </w:r>
            <w:r w:rsidR="00B232C4" w:rsidRPr="00B232C4">
              <w:rPr>
                <w:sz w:val="28"/>
                <w:szCs w:val="28"/>
              </w:rPr>
              <w:t>1 572 968,5</w:t>
            </w:r>
            <w:r w:rsidR="0047116F" w:rsidRPr="00B232C4">
              <w:rPr>
                <w:sz w:val="28"/>
                <w:szCs w:val="28"/>
              </w:rPr>
              <w:t xml:space="preserve"> </w:t>
            </w:r>
            <w:r w:rsidR="00114F69" w:rsidRPr="00B232C4">
              <w:rPr>
                <w:sz w:val="28"/>
                <w:szCs w:val="28"/>
              </w:rPr>
              <w:t>тыс. руб.</w:t>
            </w:r>
          </w:p>
          <w:p w:rsidR="00114F69" w:rsidRPr="00B232C4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</w:p>
          <w:p w:rsidR="00114F69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*средства юридических и физических лиц:</w:t>
            </w:r>
          </w:p>
          <w:p w:rsidR="00037D81" w:rsidRDefault="00037D81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7 593,0 тыс. руб.;</w:t>
            </w:r>
          </w:p>
          <w:p w:rsidR="008D3B1A" w:rsidRPr="00B232C4" w:rsidRDefault="008D3B1A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2024 год </w:t>
            </w:r>
            <w:r w:rsidR="00104146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="00104146">
              <w:rPr>
                <w:sz w:val="28"/>
                <w:szCs w:val="28"/>
              </w:rPr>
              <w:t>7 655,6 тыс. руб.;</w:t>
            </w:r>
          </w:p>
          <w:p w:rsidR="00114F69" w:rsidRPr="00B232C4" w:rsidRDefault="00005EBE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</w:t>
            </w:r>
            <w:r w:rsidR="00E417E2" w:rsidRPr="00B232C4">
              <w:rPr>
                <w:sz w:val="28"/>
                <w:szCs w:val="28"/>
              </w:rPr>
              <w:t>5</w:t>
            </w:r>
            <w:r w:rsidR="00B232C4" w:rsidRPr="00B232C4">
              <w:rPr>
                <w:sz w:val="28"/>
                <w:szCs w:val="28"/>
              </w:rPr>
              <w:t xml:space="preserve"> год –  8 150,0</w:t>
            </w:r>
            <w:r w:rsidR="00114F69" w:rsidRPr="00B232C4">
              <w:rPr>
                <w:sz w:val="28"/>
                <w:szCs w:val="28"/>
              </w:rPr>
              <w:t xml:space="preserve"> тыс. руб.; </w:t>
            </w:r>
          </w:p>
          <w:p w:rsidR="00114F69" w:rsidRPr="00B232C4" w:rsidRDefault="00E417E2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B232C4">
              <w:rPr>
                <w:sz w:val="28"/>
                <w:szCs w:val="28"/>
              </w:rPr>
              <w:t>2026</w:t>
            </w:r>
            <w:r w:rsidR="00B232C4" w:rsidRPr="00B232C4">
              <w:rPr>
                <w:sz w:val="28"/>
                <w:szCs w:val="28"/>
              </w:rPr>
              <w:t xml:space="preserve"> год –  8 15</w:t>
            </w:r>
            <w:r w:rsidR="00F875F9" w:rsidRPr="00B232C4">
              <w:rPr>
                <w:sz w:val="28"/>
                <w:szCs w:val="28"/>
              </w:rPr>
              <w:t>0,</w:t>
            </w:r>
            <w:r w:rsidR="005419F0" w:rsidRPr="00B232C4">
              <w:rPr>
                <w:sz w:val="28"/>
                <w:szCs w:val="28"/>
              </w:rPr>
              <w:t>0</w:t>
            </w:r>
            <w:r w:rsidR="00F875F9" w:rsidRPr="00B232C4">
              <w:rPr>
                <w:sz w:val="28"/>
                <w:szCs w:val="28"/>
              </w:rPr>
              <w:t xml:space="preserve"> </w:t>
            </w:r>
            <w:r w:rsidR="00114F69" w:rsidRPr="00B232C4">
              <w:rPr>
                <w:sz w:val="28"/>
                <w:szCs w:val="28"/>
              </w:rPr>
              <w:t>тыс. руб.;</w:t>
            </w:r>
          </w:p>
          <w:p w:rsidR="00114F69" w:rsidRPr="00CD10D5" w:rsidRDefault="00E417E2" w:rsidP="00775F33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  <w:highlight w:val="yellow"/>
              </w:rPr>
            </w:pPr>
            <w:r w:rsidRPr="00B232C4">
              <w:rPr>
                <w:sz w:val="28"/>
                <w:szCs w:val="28"/>
              </w:rPr>
              <w:t>2027</w:t>
            </w:r>
            <w:r w:rsidR="00114F69" w:rsidRPr="00B232C4">
              <w:rPr>
                <w:sz w:val="28"/>
                <w:szCs w:val="28"/>
              </w:rPr>
              <w:t xml:space="preserve"> год – </w:t>
            </w:r>
            <w:r w:rsidR="00B232C4" w:rsidRPr="00B232C4">
              <w:rPr>
                <w:sz w:val="28"/>
                <w:szCs w:val="28"/>
              </w:rPr>
              <w:t xml:space="preserve"> 8 15</w:t>
            </w:r>
            <w:r w:rsidR="00F875F9" w:rsidRPr="00B232C4">
              <w:rPr>
                <w:sz w:val="28"/>
                <w:szCs w:val="28"/>
              </w:rPr>
              <w:t>0,</w:t>
            </w:r>
            <w:r w:rsidR="005419F0" w:rsidRPr="00B232C4">
              <w:rPr>
                <w:sz w:val="28"/>
                <w:szCs w:val="28"/>
              </w:rPr>
              <w:t>0</w:t>
            </w:r>
            <w:r w:rsidR="00F875F9" w:rsidRPr="00B232C4">
              <w:rPr>
                <w:sz w:val="28"/>
                <w:szCs w:val="28"/>
              </w:rPr>
              <w:t xml:space="preserve"> </w:t>
            </w:r>
            <w:r w:rsidR="00114F69" w:rsidRPr="00B232C4">
              <w:rPr>
                <w:sz w:val="28"/>
                <w:szCs w:val="28"/>
              </w:rPr>
              <w:t>тыс. руб.</w:t>
            </w:r>
          </w:p>
        </w:tc>
      </w:tr>
      <w:tr w:rsidR="00114F69" w:rsidRPr="00D57B1B" w:rsidTr="0004081F">
        <w:trPr>
          <w:trHeight w:val="685"/>
        </w:trPr>
        <w:tc>
          <w:tcPr>
            <w:tcW w:w="3856" w:type="dxa"/>
          </w:tcPr>
          <w:p w:rsidR="00114F69" w:rsidRPr="00D57B1B" w:rsidRDefault="00114F69" w:rsidP="0004081F">
            <w:pPr>
              <w:overflowPunct w:val="0"/>
              <w:autoSpaceDE w:val="0"/>
              <w:autoSpaceDN w:val="0"/>
              <w:adjustRightInd w:val="0"/>
              <w:textAlignment w:val="baseline"/>
              <w:outlineLvl w:val="3"/>
              <w:rPr>
                <w:bCs/>
                <w:sz w:val="28"/>
                <w:szCs w:val="28"/>
              </w:rPr>
            </w:pPr>
            <w:r w:rsidRPr="00D57B1B">
              <w:rPr>
                <w:bCs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670" w:type="dxa"/>
            <w:vAlign w:val="center"/>
          </w:tcPr>
          <w:p w:rsidR="00114F69" w:rsidRPr="00AA787F" w:rsidRDefault="00114F69" w:rsidP="004E5C31">
            <w:pPr>
              <w:jc w:val="both"/>
              <w:rPr>
                <w:rFonts w:eastAsiaTheme="minorHAnsi"/>
                <w:color w:val="000000"/>
                <w:spacing w:val="-1"/>
                <w:sz w:val="28"/>
                <w:szCs w:val="28"/>
                <w:lang w:eastAsia="en-US"/>
              </w:rPr>
            </w:pPr>
            <w:r w:rsidRPr="00AA787F">
              <w:rPr>
                <w:sz w:val="28"/>
                <w:szCs w:val="28"/>
              </w:rPr>
              <w:t xml:space="preserve">- </w:t>
            </w:r>
            <w:r w:rsidR="004E5C31" w:rsidRPr="00AA787F">
              <w:rPr>
                <w:rFonts w:eastAsiaTheme="minorHAnsi"/>
                <w:color w:val="000000"/>
                <w:spacing w:val="-1"/>
                <w:sz w:val="28"/>
                <w:szCs w:val="28"/>
                <w:lang w:eastAsia="en-US"/>
              </w:rPr>
              <w:t>переключение нагрузок от котельных №№1, 9, 14, 15, 17 на новую блочно-модульную в районе стадиона «Шахтер» мощностью 12,5 МВт.;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обеспечение  оказания минимального перечня услуг и работ, необходимых для надлежащего содержания общего имущества в соответствии с Постановлением Правительс</w:t>
            </w:r>
            <w:r w:rsidR="004E5C31" w:rsidRPr="00AA787F">
              <w:rPr>
                <w:sz w:val="28"/>
                <w:szCs w:val="28"/>
              </w:rPr>
              <w:t>тва РФ № 290 от 03.04.2013 года;</w:t>
            </w:r>
            <w:r w:rsidRPr="00AA787F">
              <w:rPr>
                <w:sz w:val="28"/>
                <w:szCs w:val="28"/>
              </w:rPr>
              <w:t xml:space="preserve"> 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компенсация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выполнение мероприятий по актуализации схем водоснабжения, водоотведения, теплоснабжения;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установка пандусов;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lastRenderedPageBreak/>
              <w:t>- повышение качества автомобильных дорог и поддержание объемов по ремонту автодорог на уровне 5 км в год – текущий ремонт автомобильных дорог, 35 тыс. м2 – ямочный ремонт автомобильных дорог;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 xml:space="preserve">- ежегодное увеличение количества установленных дорожных знаков на 10%; 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ежегодное увеличение объемов  по валке аварийных деревьев на 10 %;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 xml:space="preserve">- ежегодный ремонт </w:t>
            </w:r>
            <w:smartTag w:uri="urn:schemas-microsoft-com:office:smarttags" w:element="metricconverter">
              <w:smartTagPr>
                <w:attr w:name="ProductID" w:val="20 км"/>
              </w:smartTagPr>
              <w:r w:rsidRPr="00AA787F">
                <w:rPr>
                  <w:sz w:val="28"/>
                  <w:szCs w:val="28"/>
                </w:rPr>
                <w:t>20 км</w:t>
              </w:r>
            </w:smartTag>
            <w:r w:rsidRPr="00AA787F">
              <w:rPr>
                <w:sz w:val="28"/>
                <w:szCs w:val="28"/>
              </w:rPr>
              <w:t xml:space="preserve"> автодорог в частном жилом секторе. Выполнение объемов работ по ремонту водопроводных сетей  не менее </w:t>
            </w:r>
            <w:smartTag w:uri="urn:schemas-microsoft-com:office:smarttags" w:element="metricconverter">
              <w:smartTagPr>
                <w:attr w:name="ProductID" w:val="8 км"/>
              </w:smartTagPr>
              <w:r w:rsidRPr="00AA787F">
                <w:rPr>
                  <w:sz w:val="28"/>
                  <w:szCs w:val="28"/>
                </w:rPr>
                <w:t>8 км</w:t>
              </w:r>
            </w:smartTag>
            <w:r w:rsidRPr="00AA787F">
              <w:rPr>
                <w:sz w:val="28"/>
                <w:szCs w:val="28"/>
              </w:rPr>
              <w:t xml:space="preserve"> в год;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 xml:space="preserve">- 100 % охват территорий кладбищ санитарной уборкой;  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увеличение протяженности линий уличного освещения на 10 %;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благоустройство территорий кладбищ на уровне одного кладбища в год;</w:t>
            </w:r>
          </w:p>
          <w:p w:rsidR="00114F69" w:rsidRPr="00AA787F" w:rsidRDefault="00114F69" w:rsidP="0004081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</w:t>
            </w:r>
            <w:r w:rsidRPr="00AA787F">
              <w:rPr>
                <w:color w:val="FF0000"/>
                <w:sz w:val="28"/>
                <w:szCs w:val="28"/>
              </w:rPr>
              <w:t xml:space="preserve"> </w:t>
            </w:r>
            <w:r w:rsidRPr="00AA787F">
              <w:rPr>
                <w:sz w:val="28"/>
                <w:szCs w:val="28"/>
              </w:rPr>
              <w:t xml:space="preserve">вывоз твердых бытовых отходов из контейнеров общего пользования; </w:t>
            </w:r>
          </w:p>
          <w:p w:rsidR="00114F69" w:rsidRPr="00AA787F" w:rsidRDefault="00114F69" w:rsidP="004B218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8"/>
                <w:szCs w:val="28"/>
              </w:rPr>
            </w:pPr>
            <w:r w:rsidRPr="00AA787F">
              <w:rPr>
                <w:sz w:val="28"/>
                <w:szCs w:val="28"/>
              </w:rPr>
              <w:t>- отлов безнадзорных животных</w:t>
            </w:r>
            <w:r w:rsidR="004B218C" w:rsidRPr="00AA787F">
              <w:rPr>
                <w:sz w:val="28"/>
                <w:szCs w:val="28"/>
              </w:rPr>
              <w:t>.</w:t>
            </w:r>
          </w:p>
        </w:tc>
      </w:tr>
    </w:tbl>
    <w:p w:rsidR="00114F69" w:rsidRDefault="00114F69" w:rsidP="00114F69">
      <w:pPr>
        <w:rPr>
          <w:sz w:val="28"/>
          <w:szCs w:val="28"/>
        </w:rPr>
      </w:pPr>
    </w:p>
    <w:p w:rsidR="00114F69" w:rsidRDefault="00114F69" w:rsidP="006A5DC5">
      <w:pPr>
        <w:rPr>
          <w:sz w:val="28"/>
          <w:szCs w:val="28"/>
        </w:rPr>
      </w:pPr>
    </w:p>
    <w:p w:rsidR="00114F69" w:rsidRPr="006A5DC5" w:rsidRDefault="00114F69" w:rsidP="00114F69">
      <w:pPr>
        <w:numPr>
          <w:ilvl w:val="0"/>
          <w:numId w:val="7"/>
        </w:numPr>
        <w:spacing w:after="200" w:line="276" w:lineRule="auto"/>
        <w:ind w:left="0" w:firstLine="0"/>
        <w:jc w:val="center"/>
        <w:rPr>
          <w:rFonts w:eastAsiaTheme="minorHAnsi"/>
          <w:b/>
          <w:sz w:val="28"/>
          <w:szCs w:val="28"/>
          <w:lang w:eastAsia="en-US"/>
        </w:rPr>
      </w:pPr>
      <w:r w:rsidRPr="00B61115">
        <w:rPr>
          <w:rFonts w:eastAsiaTheme="minorHAnsi"/>
          <w:b/>
          <w:sz w:val="28"/>
          <w:szCs w:val="28"/>
          <w:lang w:eastAsia="en-US"/>
        </w:rPr>
        <w:t>Характеристика текущего состояния объектов коммунальной инфраструктуры, жилищно-коммунального и до</w:t>
      </w:r>
      <w:r w:rsidR="006A5DC5">
        <w:rPr>
          <w:rFonts w:eastAsiaTheme="minorHAnsi"/>
          <w:b/>
          <w:sz w:val="28"/>
          <w:szCs w:val="28"/>
          <w:lang w:eastAsia="en-US"/>
        </w:rPr>
        <w:t>рожного комплекса, объектов благ</w:t>
      </w:r>
      <w:r w:rsidRPr="00B61115">
        <w:rPr>
          <w:rFonts w:eastAsiaTheme="minorHAnsi"/>
          <w:b/>
          <w:sz w:val="28"/>
          <w:szCs w:val="28"/>
          <w:lang w:eastAsia="en-US"/>
        </w:rPr>
        <w:t>оустройства</w:t>
      </w:r>
    </w:p>
    <w:p w:rsidR="00114F69" w:rsidRPr="006A5DC5" w:rsidRDefault="00114F69" w:rsidP="006A5DC5">
      <w:pPr>
        <w:numPr>
          <w:ilvl w:val="1"/>
          <w:numId w:val="7"/>
        </w:num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B61115">
        <w:rPr>
          <w:rFonts w:eastAsiaTheme="minorHAnsi"/>
          <w:b/>
          <w:sz w:val="28"/>
          <w:szCs w:val="28"/>
          <w:lang w:eastAsia="en-US"/>
        </w:rPr>
        <w:t>Объекты коммунальной инфраструктуры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>Одним из приоритетов жилищной политики является обеспечение комфортных условий проживания и доступности коммунальных услуг для населения.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>Длительное время деятельность коммунального комплекса города характеризуется сверхнормативными потерями и загрязнением окружающей среды. Основными причинами этих проблем является высокий уровень износа объектов коммунальной инфраструктуры и их технологическая отсталость.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>Износ и технологическая отсталость объектов коммунальной инфраструктуры связаны с недостатками проводимой в предыдущие годы тарифной политики, которая не обеспечивала реальных финансовых потребностей организаций коммунального комплекса в модернизации объектов коммунальной инфраструктуры, не формировала стимулы к сокращению затрат на производство услуг. Несовершенство процедур тарифного регулирования в коммунальном комплексе формирует высокие инвестиционные риски и препятствует привлечению средств внебюджетных источников в этот сектор экономики.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lastRenderedPageBreak/>
        <w:t>Отмечается несоответствие фактического объема инвестиций                                        в модернизацию объектов коммунальной инфраструктуры минимальным их потребностям. Планово-предупредительный ремонт тепловых сетей и котельных практически полностью уступил место аварийно-восстановительным работам. Это ведет к снижению надежности работы объектов коммунальной инфраструктуры.</w:t>
      </w:r>
    </w:p>
    <w:p w:rsidR="00114F69" w:rsidRPr="00902AA6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>Вследствие износа объектов коммунальной инфраструктуры суммарные потери в тепловых сетях достигают 20 процентов произведенной тепловой энергии. В том числе потери, связанные с утечками теплоносителя из-за коррозии труб, составляют 5-10 процентов. Ветхое состояние тепловых сетей становится причиной снижения качества теплоснабжения домов в зимний период.</w:t>
      </w:r>
    </w:p>
    <w:p w:rsidR="00114F69" w:rsidRPr="00902AA6" w:rsidRDefault="00114F69" w:rsidP="00114F69">
      <w:pPr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bCs/>
          <w:sz w:val="28"/>
          <w:szCs w:val="28"/>
          <w:lang w:eastAsia="en-US"/>
        </w:rPr>
        <w:t>Согласно разработанной схеме теплоснабжения в городе 2</w:t>
      </w:r>
      <w:r w:rsidR="00902AA6" w:rsidRPr="00902AA6">
        <w:rPr>
          <w:rFonts w:eastAsiaTheme="minorHAnsi"/>
          <w:bCs/>
          <w:sz w:val="28"/>
          <w:szCs w:val="28"/>
          <w:lang w:eastAsia="en-US"/>
        </w:rPr>
        <w:t>60,2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к</w:t>
      </w:r>
      <w:r w:rsidR="00902AA6" w:rsidRPr="00902AA6">
        <w:rPr>
          <w:rFonts w:eastAsiaTheme="minorHAnsi"/>
          <w:bCs/>
          <w:sz w:val="28"/>
          <w:szCs w:val="28"/>
          <w:lang w:eastAsia="en-US"/>
        </w:rPr>
        <w:t>м тепловых сетей (ООО «ТЭР»- 243,1 км, МУП «ГТХ» -17,09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км). </w:t>
      </w:r>
      <w:r w:rsidRPr="00902AA6">
        <w:rPr>
          <w:rFonts w:eastAsiaTheme="minorHAnsi"/>
          <w:sz w:val="28"/>
          <w:szCs w:val="28"/>
          <w:lang w:eastAsia="en-US"/>
        </w:rPr>
        <w:t xml:space="preserve">Процент износа тепловых сетей составляет 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49%. </w:t>
      </w:r>
      <w:r w:rsidRPr="00902AA6">
        <w:rPr>
          <w:rFonts w:eastAsiaTheme="minorHAnsi"/>
          <w:sz w:val="28"/>
          <w:szCs w:val="28"/>
          <w:lang w:eastAsia="en-US"/>
        </w:rPr>
        <w:t xml:space="preserve">Ежегодно </w:t>
      </w:r>
      <w:r w:rsidR="00902AA6" w:rsidRPr="00902AA6">
        <w:rPr>
          <w:rFonts w:eastAsiaTheme="minorHAnsi"/>
          <w:bCs/>
          <w:sz w:val="28"/>
          <w:szCs w:val="28"/>
          <w:lang w:eastAsia="en-US"/>
        </w:rPr>
        <w:t xml:space="preserve">необходимо </w:t>
      </w:r>
      <w:r w:rsidRPr="00902AA6">
        <w:rPr>
          <w:rFonts w:eastAsiaTheme="minorHAnsi"/>
          <w:bCs/>
          <w:sz w:val="28"/>
          <w:szCs w:val="28"/>
          <w:lang w:eastAsia="en-US"/>
        </w:rPr>
        <w:t>менять 10%  (26 км) от их общей протяженности.</w:t>
      </w:r>
    </w:p>
    <w:p w:rsidR="00114F69" w:rsidRPr="00902AA6" w:rsidRDefault="00114F69" w:rsidP="00114F69">
      <w:pPr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bCs/>
          <w:sz w:val="28"/>
          <w:szCs w:val="28"/>
          <w:lang w:eastAsia="en-US"/>
        </w:rPr>
        <w:t>Фактически ежегодно меняют по 9,5 км тепловых сетей.</w:t>
      </w:r>
    </w:p>
    <w:p w:rsidR="00114F69" w:rsidRPr="00902AA6" w:rsidRDefault="00692154" w:rsidP="00114F69">
      <w:pPr>
        <w:ind w:firstLine="851"/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>В период с 202</w:t>
      </w:r>
      <w:r w:rsidR="008D3B1A">
        <w:rPr>
          <w:rFonts w:eastAsiaTheme="minorHAnsi"/>
          <w:sz w:val="28"/>
          <w:szCs w:val="28"/>
          <w:lang w:eastAsia="en-US"/>
        </w:rPr>
        <w:t>4</w:t>
      </w:r>
      <w:r w:rsidRPr="00902AA6">
        <w:rPr>
          <w:rFonts w:eastAsiaTheme="minorHAnsi"/>
          <w:sz w:val="28"/>
          <w:szCs w:val="28"/>
          <w:lang w:eastAsia="en-US"/>
        </w:rPr>
        <w:t xml:space="preserve"> по 2027</w:t>
      </w:r>
      <w:r w:rsidR="00114F69" w:rsidRPr="00902AA6">
        <w:rPr>
          <w:rFonts w:eastAsiaTheme="minorHAnsi"/>
          <w:sz w:val="28"/>
          <w:szCs w:val="28"/>
          <w:lang w:eastAsia="en-US"/>
        </w:rPr>
        <w:t xml:space="preserve"> го</w:t>
      </w:r>
      <w:r w:rsidR="00902AA6" w:rsidRPr="00902AA6">
        <w:rPr>
          <w:rFonts w:eastAsiaTheme="minorHAnsi"/>
          <w:sz w:val="28"/>
          <w:szCs w:val="28"/>
          <w:lang w:eastAsia="en-US"/>
        </w:rPr>
        <w:t>ды планируется заменить около 29</w:t>
      </w:r>
      <w:r w:rsidR="00114F69" w:rsidRPr="00902AA6">
        <w:rPr>
          <w:rFonts w:eastAsiaTheme="minorHAnsi"/>
          <w:sz w:val="28"/>
          <w:szCs w:val="28"/>
          <w:lang w:eastAsia="en-US"/>
        </w:rPr>
        <w:t xml:space="preserve"> км</w:t>
      </w:r>
      <w:r w:rsidR="00114F69" w:rsidRPr="00902AA6">
        <w:rPr>
          <w:rFonts w:eastAsiaTheme="minorHAnsi"/>
          <w:b/>
          <w:bCs/>
          <w:sz w:val="28"/>
          <w:szCs w:val="28"/>
          <w:lang w:eastAsia="en-US"/>
        </w:rPr>
        <w:t xml:space="preserve"> </w:t>
      </w:r>
      <w:r w:rsidR="00114F69" w:rsidRPr="00902AA6">
        <w:rPr>
          <w:rFonts w:eastAsiaTheme="minorHAnsi"/>
          <w:bCs/>
          <w:sz w:val="28"/>
          <w:szCs w:val="28"/>
          <w:lang w:eastAsia="en-US"/>
        </w:rPr>
        <w:t>тепловых сетей (по 9,5 км  ежегодно).</w:t>
      </w:r>
    </w:p>
    <w:p w:rsidR="00114F69" w:rsidRPr="00902AA6" w:rsidRDefault="00114F69" w:rsidP="00114F69">
      <w:pPr>
        <w:jc w:val="both"/>
        <w:rPr>
          <w:rFonts w:eastAsiaTheme="minorHAnsi"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ab/>
        <w:t>Выполняемые мероприятия по экономии топливно-энергетических ресурсов в городе ведут к снижению потерь тепловой энергии в процессе производства и транспортировки до потребителя, но этого недостаточно.</w:t>
      </w:r>
    </w:p>
    <w:p w:rsidR="00114F69" w:rsidRPr="00902AA6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 xml:space="preserve">Отопление жилищного фонда и объектов социального назначения обеспечивают   </w:t>
      </w:r>
      <w:r w:rsidRPr="00902AA6">
        <w:rPr>
          <w:rFonts w:eastAsiaTheme="minorHAnsi"/>
          <w:b/>
          <w:bCs/>
          <w:sz w:val="28"/>
          <w:szCs w:val="28"/>
          <w:lang w:eastAsia="en-US"/>
        </w:rPr>
        <w:t xml:space="preserve">53  </w:t>
      </w:r>
      <w:r w:rsidRPr="00902AA6">
        <w:rPr>
          <w:rFonts w:eastAsiaTheme="minorHAnsi"/>
          <w:sz w:val="28"/>
          <w:szCs w:val="28"/>
          <w:lang w:eastAsia="en-US"/>
        </w:rPr>
        <w:t>котельных, в   том  числе на обслуживании:</w:t>
      </w:r>
    </w:p>
    <w:p w:rsidR="00114F69" w:rsidRPr="00902AA6" w:rsidRDefault="00114F69" w:rsidP="00114F69">
      <w:pPr>
        <w:jc w:val="both"/>
        <w:rPr>
          <w:rFonts w:eastAsiaTheme="minorHAnsi"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 xml:space="preserve">ООО «ТЭР» – </w:t>
      </w:r>
      <w:r w:rsidRPr="00902AA6">
        <w:rPr>
          <w:rFonts w:eastAsiaTheme="minorHAnsi"/>
          <w:bCs/>
          <w:sz w:val="28"/>
          <w:szCs w:val="28"/>
          <w:lang w:eastAsia="en-US"/>
        </w:rPr>
        <w:t>25 шт.;</w:t>
      </w:r>
      <w:r w:rsidRPr="00902AA6">
        <w:rPr>
          <w:rFonts w:eastAsiaTheme="minorHAnsi"/>
          <w:sz w:val="28"/>
          <w:szCs w:val="28"/>
          <w:lang w:eastAsia="en-US"/>
        </w:rPr>
        <w:t xml:space="preserve"> </w:t>
      </w:r>
    </w:p>
    <w:p w:rsidR="00114F69" w:rsidRPr="00902AA6" w:rsidRDefault="00114F69" w:rsidP="00114F69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sz w:val="28"/>
          <w:szCs w:val="28"/>
          <w:lang w:eastAsia="en-US"/>
        </w:rPr>
        <w:t>МУП «ГТХ»   –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25 шт.;</w:t>
      </w:r>
    </w:p>
    <w:p w:rsidR="00114F69" w:rsidRPr="00902AA6" w:rsidRDefault="00114F69" w:rsidP="00114F69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bCs/>
          <w:sz w:val="28"/>
          <w:szCs w:val="28"/>
          <w:lang w:eastAsia="en-US"/>
        </w:rPr>
        <w:t xml:space="preserve">ООО «ОФ «Прокопьевскуголь» </w:t>
      </w:r>
      <w:bookmarkStart w:id="2" w:name="_MON_1300542326"/>
      <w:bookmarkStart w:id="3" w:name="_MON_1322136358"/>
      <w:bookmarkStart w:id="4" w:name="_MON_1322136769"/>
      <w:bookmarkStart w:id="5" w:name="_MON_1412672025"/>
      <w:bookmarkStart w:id="6" w:name="_MON_1412672355"/>
      <w:bookmarkStart w:id="7" w:name="_MON_1412672848"/>
      <w:bookmarkStart w:id="8" w:name="_MON_1412672919"/>
      <w:bookmarkEnd w:id="2"/>
      <w:bookmarkEnd w:id="3"/>
      <w:bookmarkEnd w:id="4"/>
      <w:bookmarkEnd w:id="5"/>
      <w:bookmarkEnd w:id="6"/>
      <w:bookmarkEnd w:id="7"/>
      <w:bookmarkEnd w:id="8"/>
      <w:r w:rsidRPr="00902AA6">
        <w:rPr>
          <w:rFonts w:eastAsiaTheme="minorHAnsi"/>
          <w:sz w:val="28"/>
          <w:szCs w:val="28"/>
          <w:lang w:eastAsia="en-US"/>
        </w:rPr>
        <w:t>–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1 шт.;</w:t>
      </w:r>
    </w:p>
    <w:p w:rsidR="00114F69" w:rsidRPr="00902AA6" w:rsidRDefault="00114F69" w:rsidP="00114F69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902AA6">
        <w:rPr>
          <w:rFonts w:eastAsiaTheme="minorHAnsi"/>
          <w:bCs/>
          <w:sz w:val="28"/>
          <w:szCs w:val="28"/>
          <w:lang w:eastAsia="en-US"/>
        </w:rPr>
        <w:t xml:space="preserve">ООО «НИИуглеобогащения» </w:t>
      </w:r>
      <w:r w:rsidRPr="00902AA6">
        <w:rPr>
          <w:rFonts w:eastAsiaTheme="minorHAnsi"/>
          <w:sz w:val="28"/>
          <w:szCs w:val="28"/>
          <w:lang w:eastAsia="en-US"/>
        </w:rPr>
        <w:t>–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1 шт.;</w:t>
      </w:r>
    </w:p>
    <w:p w:rsidR="00114F69" w:rsidRPr="00902AA6" w:rsidRDefault="00114F69" w:rsidP="00114F69">
      <w:pPr>
        <w:jc w:val="both"/>
        <w:rPr>
          <w:rFonts w:eastAsiaTheme="minorHAnsi"/>
          <w:sz w:val="28"/>
          <w:szCs w:val="28"/>
          <w:lang w:eastAsia="en-US"/>
        </w:rPr>
      </w:pPr>
      <w:r w:rsidRPr="00902AA6">
        <w:rPr>
          <w:rFonts w:eastAsiaTheme="minorHAnsi"/>
          <w:bCs/>
          <w:sz w:val="28"/>
          <w:szCs w:val="28"/>
          <w:lang w:eastAsia="en-US"/>
        </w:rPr>
        <w:t xml:space="preserve">МУП «ГЭТ» </w:t>
      </w:r>
      <w:r w:rsidRPr="00902AA6">
        <w:rPr>
          <w:rFonts w:eastAsiaTheme="minorHAnsi"/>
          <w:sz w:val="28"/>
          <w:szCs w:val="28"/>
          <w:lang w:eastAsia="en-US"/>
        </w:rPr>
        <w:t>–</w:t>
      </w:r>
      <w:r w:rsidRPr="00902AA6">
        <w:rPr>
          <w:rFonts w:eastAsiaTheme="minorHAnsi"/>
          <w:bCs/>
          <w:sz w:val="28"/>
          <w:szCs w:val="28"/>
          <w:lang w:eastAsia="en-US"/>
        </w:rPr>
        <w:t xml:space="preserve"> 1 шт.</w:t>
      </w:r>
    </w:p>
    <w:p w:rsidR="00114F69" w:rsidRPr="00902AA6" w:rsidRDefault="00114F69" w:rsidP="00114F69">
      <w:pPr>
        <w:ind w:firstLine="851"/>
        <w:jc w:val="both"/>
        <w:rPr>
          <w:rFonts w:eastAsiaTheme="minorHAnsi"/>
          <w:color w:val="000000"/>
          <w:spacing w:val="-1"/>
          <w:sz w:val="28"/>
          <w:szCs w:val="28"/>
          <w:lang w:eastAsia="en-US"/>
        </w:rPr>
      </w:pPr>
      <w:r w:rsidRPr="00902AA6">
        <w:rPr>
          <w:rFonts w:eastAsiaTheme="minorHAnsi"/>
          <w:color w:val="000000"/>
          <w:spacing w:val="12"/>
          <w:sz w:val="28"/>
          <w:szCs w:val="28"/>
          <w:lang w:eastAsia="en-US"/>
        </w:rPr>
        <w:t xml:space="preserve">Главным направлением в работе жилищно-коммунального хозяйства является реализация мероприятий </w:t>
      </w:r>
      <w:r w:rsidRPr="00902AA6">
        <w:rPr>
          <w:rFonts w:eastAsiaTheme="minorHAnsi"/>
          <w:color w:val="000000"/>
          <w:sz w:val="28"/>
          <w:szCs w:val="28"/>
          <w:lang w:eastAsia="en-US"/>
        </w:rPr>
        <w:t>по оптимизации работы</w:t>
      </w:r>
      <w:r w:rsidRPr="00902AA6">
        <w:rPr>
          <w:rFonts w:eastAsiaTheme="minorHAnsi"/>
          <w:color w:val="000000"/>
          <w:spacing w:val="-1"/>
          <w:sz w:val="28"/>
          <w:szCs w:val="28"/>
          <w:lang w:eastAsia="en-US"/>
        </w:rPr>
        <w:t xml:space="preserve"> котельных.</w:t>
      </w:r>
    </w:p>
    <w:p w:rsidR="00902AA6" w:rsidRPr="00902AA6" w:rsidRDefault="00114F69" w:rsidP="00902AA6">
      <w:pPr>
        <w:ind w:firstLine="851"/>
        <w:jc w:val="both"/>
        <w:rPr>
          <w:rFonts w:eastAsiaTheme="minorHAnsi"/>
          <w:color w:val="000000"/>
          <w:spacing w:val="-1"/>
          <w:sz w:val="28"/>
          <w:szCs w:val="28"/>
          <w:lang w:eastAsia="en-US"/>
        </w:rPr>
      </w:pPr>
      <w:r w:rsidRPr="00902AA6">
        <w:rPr>
          <w:rFonts w:eastAsiaTheme="minorHAnsi"/>
          <w:spacing w:val="-1"/>
          <w:sz w:val="28"/>
          <w:szCs w:val="28"/>
          <w:lang w:eastAsia="en-US"/>
        </w:rPr>
        <w:t>Так, в планах работы на 202</w:t>
      </w:r>
      <w:r w:rsidR="008D3B1A">
        <w:rPr>
          <w:rFonts w:eastAsiaTheme="minorHAnsi"/>
          <w:spacing w:val="-1"/>
          <w:sz w:val="28"/>
          <w:szCs w:val="28"/>
          <w:lang w:eastAsia="en-US"/>
        </w:rPr>
        <w:t>4</w:t>
      </w:r>
      <w:r w:rsidR="00692154" w:rsidRPr="00902AA6">
        <w:rPr>
          <w:rFonts w:eastAsiaTheme="minorHAnsi"/>
          <w:spacing w:val="-1"/>
          <w:sz w:val="28"/>
          <w:szCs w:val="28"/>
          <w:lang w:eastAsia="en-US"/>
        </w:rPr>
        <w:t>-2027</w:t>
      </w:r>
      <w:r w:rsidRPr="00902AA6">
        <w:rPr>
          <w:rFonts w:eastAsiaTheme="minorHAnsi"/>
          <w:color w:val="000000"/>
          <w:spacing w:val="-1"/>
          <w:sz w:val="28"/>
          <w:szCs w:val="28"/>
          <w:lang w:eastAsia="en-US"/>
        </w:rPr>
        <w:t xml:space="preserve"> год запланировано выполнение проектных работ по переключению нагрузок от котельных №№1, 9, 14, 15, 17 на</w:t>
      </w:r>
      <w:r w:rsidR="00902AA6" w:rsidRPr="00902AA6">
        <w:rPr>
          <w:rFonts w:eastAsiaTheme="minorHAnsi"/>
          <w:color w:val="000000"/>
          <w:spacing w:val="-1"/>
          <w:sz w:val="28"/>
          <w:szCs w:val="28"/>
          <w:lang w:eastAsia="en-US"/>
        </w:rPr>
        <w:t xml:space="preserve"> новую блочно-модульную в районе стадиона «Шахтер»</w:t>
      </w:r>
      <w:r w:rsidRPr="00902AA6">
        <w:rPr>
          <w:rFonts w:eastAsiaTheme="minorHAnsi"/>
          <w:color w:val="000000"/>
          <w:spacing w:val="-1"/>
          <w:sz w:val="28"/>
          <w:szCs w:val="28"/>
          <w:lang w:eastAsia="en-US"/>
        </w:rPr>
        <w:t xml:space="preserve"> </w:t>
      </w:r>
      <w:r w:rsidR="00902AA6" w:rsidRPr="00902AA6">
        <w:rPr>
          <w:rFonts w:eastAsiaTheme="minorHAnsi"/>
          <w:color w:val="000000"/>
          <w:spacing w:val="-1"/>
          <w:sz w:val="28"/>
          <w:szCs w:val="28"/>
          <w:lang w:eastAsia="en-US"/>
        </w:rPr>
        <w:t>мощностью 12,5 МВт.</w:t>
      </w:r>
    </w:p>
    <w:p w:rsidR="00114F69" w:rsidRPr="00C16746" w:rsidRDefault="00114F69" w:rsidP="00114F69">
      <w:pPr>
        <w:ind w:firstLine="851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902AA6">
        <w:rPr>
          <w:rFonts w:eastAsiaTheme="minorHAnsi"/>
          <w:bCs/>
          <w:iCs/>
          <w:sz w:val="28"/>
          <w:szCs w:val="28"/>
          <w:lang w:eastAsia="en-US"/>
        </w:rPr>
        <w:t>Для обеспечения жителей качественным водоснабжением и снижения потерь  при транспортировке воды ежегодно меняется от 3,5 км до 10,5 км водопроводных сетей.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b/>
          <w:bCs/>
          <w:sz w:val="28"/>
          <w:szCs w:val="28"/>
          <w:lang w:eastAsia="en-US"/>
        </w:rPr>
      </w:pPr>
      <w:r w:rsidRPr="00C16746">
        <w:rPr>
          <w:rFonts w:eastAsiaTheme="minorHAnsi"/>
          <w:sz w:val="28"/>
          <w:szCs w:val="28"/>
          <w:lang w:eastAsia="en-US"/>
        </w:rPr>
        <w:t>В настоящее время физический</w:t>
      </w:r>
      <w:r w:rsidRPr="00B61115">
        <w:rPr>
          <w:rFonts w:eastAsiaTheme="minorHAnsi"/>
          <w:sz w:val="28"/>
          <w:szCs w:val="28"/>
          <w:lang w:eastAsia="en-US"/>
        </w:rPr>
        <w:t xml:space="preserve"> и моральный износ сооружений не позволяет производить очистку стоков в соответствии с санитарными правилами и нормами охраны поверхностных вод от загрязнений, что влечет за собой наложение штрафных санкций и ухудшение экологической обстановки водных объектов.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 xml:space="preserve">Для поддержания в работоспособном состоянии коллекторов ежегодно  проводятся промывка и прочистка. Но данных мероприятий </w:t>
      </w:r>
      <w:r w:rsidRPr="00B61115">
        <w:rPr>
          <w:rFonts w:eastAsiaTheme="minorHAnsi"/>
          <w:sz w:val="28"/>
          <w:szCs w:val="28"/>
          <w:lang w:eastAsia="en-US"/>
        </w:rPr>
        <w:lastRenderedPageBreak/>
        <w:t>недостаточно для перекачивания сточных вод на очистные сооружения, для этого необходимо произвести замену  главных напорных коллекторов.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 xml:space="preserve">Кроме этого, при подключении к системе водоотведения  новых жилых домов фактическое поступление стоков на сооружения значительно возросло.     </w:t>
      </w:r>
    </w:p>
    <w:p w:rsidR="00114F69" w:rsidRPr="00B61115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B61115">
        <w:rPr>
          <w:rFonts w:eastAsiaTheme="minorHAnsi"/>
          <w:sz w:val="28"/>
          <w:szCs w:val="28"/>
          <w:lang w:eastAsia="en-US"/>
        </w:rPr>
        <w:t>В целях обеспечения в полном объеме отведения стоков от новых жилых застроек и существующего жилого фонда, улучшения санитарно-эпидемиологической обстановки в районах города необходимо произвести  реконструкцию существующих очистных сооружений.</w:t>
      </w:r>
      <w:r w:rsidRPr="00B61115">
        <w:rPr>
          <w:rFonts w:eastAsiaTheme="minorHAnsi"/>
          <w:sz w:val="28"/>
          <w:szCs w:val="28"/>
          <w:lang w:eastAsia="en-US"/>
        </w:rPr>
        <w:tab/>
        <w:t xml:space="preserve"> </w:t>
      </w:r>
    </w:p>
    <w:p w:rsidR="00114F69" w:rsidRDefault="00114F69" w:rsidP="00114F69">
      <w:pPr>
        <w:ind w:firstLine="851"/>
        <w:jc w:val="both"/>
        <w:rPr>
          <w:rFonts w:eastAsia="+mn-ea"/>
          <w:bCs/>
          <w:kern w:val="24"/>
          <w:sz w:val="28"/>
          <w:szCs w:val="28"/>
          <w:lang w:eastAsia="en-US"/>
        </w:rPr>
      </w:pPr>
      <w:r w:rsidRPr="00E77C2C">
        <w:rPr>
          <w:rFonts w:eastAsiaTheme="minorHAnsi"/>
          <w:sz w:val="28"/>
          <w:szCs w:val="28"/>
          <w:lang w:eastAsia="en-US"/>
        </w:rPr>
        <w:t>Капитальный ремонт многоквартирных домов (далее МКД) выполняется в целях создания безопасных и благоприятных условий проживания граждан, повышения качества реформирования жилищно-коммунального хозяйства, формирования эффективных механизмов управления жилищным фондом, внедрения ресурсосберегающих технологий и реализации Федерального закона от  21.07.2007 № 185-ФЗ «О фонде содействия реформированию жилищно-коммунального хозяйства».</w:t>
      </w:r>
      <w:r w:rsidRPr="00140B34">
        <w:rPr>
          <w:rFonts w:eastAsia="+mn-ea"/>
          <w:bCs/>
          <w:kern w:val="24"/>
          <w:sz w:val="28"/>
          <w:szCs w:val="28"/>
          <w:lang w:eastAsia="en-US"/>
        </w:rPr>
        <w:t xml:space="preserve"> </w:t>
      </w:r>
    </w:p>
    <w:p w:rsidR="00114F69" w:rsidRPr="00140B34" w:rsidRDefault="00114F69" w:rsidP="00104146">
      <w:pPr>
        <w:jc w:val="both"/>
        <w:rPr>
          <w:rFonts w:eastAsia="+mn-ea"/>
          <w:bCs/>
          <w:kern w:val="24"/>
          <w:sz w:val="28"/>
          <w:szCs w:val="28"/>
          <w:lang w:eastAsia="en-US"/>
        </w:rPr>
      </w:pPr>
    </w:p>
    <w:p w:rsidR="00114F69" w:rsidRPr="009B03AB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9B03AB">
        <w:rPr>
          <w:rFonts w:eastAsiaTheme="minorHAnsi"/>
          <w:sz w:val="28"/>
          <w:szCs w:val="28"/>
          <w:lang w:eastAsia="en-US"/>
        </w:rPr>
        <w:t>В городе 1</w:t>
      </w:r>
      <w:r w:rsidR="00E77C2C">
        <w:rPr>
          <w:rFonts w:eastAsiaTheme="minorHAnsi"/>
          <w:sz w:val="28"/>
          <w:szCs w:val="28"/>
          <w:lang w:eastAsia="en-US"/>
        </w:rPr>
        <w:t>894</w:t>
      </w:r>
      <w:r w:rsidRPr="009B03AB">
        <w:rPr>
          <w:rFonts w:eastAsiaTheme="minorHAnsi"/>
          <w:sz w:val="28"/>
          <w:szCs w:val="28"/>
          <w:lang w:eastAsia="en-US"/>
        </w:rPr>
        <w:t xml:space="preserve"> МКД. Управление  домами осуществляется:</w:t>
      </w:r>
    </w:p>
    <w:p w:rsidR="00114F69" w:rsidRPr="009B03AB" w:rsidRDefault="00114F69" w:rsidP="00114F69">
      <w:pPr>
        <w:jc w:val="both"/>
        <w:rPr>
          <w:rFonts w:eastAsiaTheme="minorHAnsi"/>
          <w:sz w:val="28"/>
          <w:szCs w:val="28"/>
          <w:lang w:eastAsia="en-US"/>
        </w:rPr>
      </w:pPr>
      <w:r w:rsidRPr="009B03AB">
        <w:rPr>
          <w:rFonts w:eastAsiaTheme="minorHAnsi"/>
          <w:sz w:val="28"/>
          <w:szCs w:val="28"/>
          <w:lang w:eastAsia="en-US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119"/>
      </w:tblGrid>
      <w:tr w:rsidR="00114F69" w:rsidRPr="00140B34" w:rsidTr="0004081F">
        <w:tc>
          <w:tcPr>
            <w:tcW w:w="6345" w:type="dxa"/>
          </w:tcPr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МУП «СУ МКД»                                                    </w:t>
            </w:r>
          </w:p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ООО «УК «Жилищное хозяйство» </w:t>
            </w:r>
          </w:p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ООО «УК на Волынова» 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114F69" w:rsidRPr="009B03AB" w:rsidRDefault="009B03AB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>- ООО «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>УК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Управдом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»                                     </w:t>
            </w:r>
          </w:p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>- ООО УК «Тырган»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114F69" w:rsidRPr="009B03AB" w:rsidRDefault="00114F69" w:rsidP="0004081F">
            <w:pPr>
              <w:shd w:val="clear" w:color="auto" w:fill="FFFFFF" w:themeFill="background1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ООО «УК Развитие»                                              </w:t>
            </w:r>
          </w:p>
          <w:p w:rsidR="00114F69" w:rsidRPr="009B03AB" w:rsidRDefault="00114F69" w:rsidP="0004081F">
            <w:pPr>
              <w:tabs>
                <w:tab w:val="left" w:pos="615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ООО «Успех» </w:t>
            </w:r>
          </w:p>
          <w:p w:rsidR="00114F69" w:rsidRPr="009B03AB" w:rsidRDefault="00114F69" w:rsidP="0004081F">
            <w:pPr>
              <w:tabs>
                <w:tab w:val="left" w:pos="615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>- ООО «Согласие»</w:t>
            </w:r>
          </w:p>
          <w:p w:rsidR="007279DD" w:rsidRDefault="00114F69" w:rsidP="0004081F">
            <w:pPr>
              <w:tabs>
                <w:tab w:val="left" w:pos="615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ООО «Прокопьевская городская управляющая компания»       </w:t>
            </w:r>
          </w:p>
          <w:p w:rsidR="007279DD" w:rsidRPr="009B03AB" w:rsidRDefault="007279DD" w:rsidP="0004081F">
            <w:pPr>
              <w:tabs>
                <w:tab w:val="left" w:pos="6150"/>
              </w:tabs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- ИП Хузина Т.И. 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                                                   </w:t>
            </w:r>
          </w:p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ТСЖ 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114F69" w:rsidRPr="009B03AB" w:rsidRDefault="00114F69" w:rsidP="0004081F">
            <w:pPr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непосредственное управление 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ab/>
              <w:t xml:space="preserve"> </w:t>
            </w:r>
          </w:p>
        </w:tc>
        <w:tc>
          <w:tcPr>
            <w:tcW w:w="3119" w:type="dxa"/>
          </w:tcPr>
          <w:p w:rsidR="00114F69" w:rsidRPr="009B03AB" w:rsidRDefault="00114F69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- </w:t>
            </w:r>
            <w:r w:rsidR="00E77C2C">
              <w:rPr>
                <w:rFonts w:eastAsiaTheme="minorHAnsi"/>
                <w:sz w:val="28"/>
                <w:szCs w:val="28"/>
                <w:lang w:eastAsia="en-US"/>
              </w:rPr>
              <w:t>468</w:t>
            </w:r>
            <w:r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7279DD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- 343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7279DD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- 70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E77C2C" w:rsidP="007279DD">
            <w:pPr>
              <w:shd w:val="clear" w:color="auto" w:fill="FFFFFF" w:themeFill="background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- 243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9B03AB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>- 4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7279DD" w:rsidP="0004081F">
            <w:pPr>
              <w:shd w:val="clear" w:color="auto" w:fill="FFFFFF" w:themeFill="background1"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- 30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 МКД;</w:t>
            </w:r>
          </w:p>
          <w:p w:rsidR="00114F69" w:rsidRPr="009B03AB" w:rsidRDefault="007279DD" w:rsidP="0004081F">
            <w:pPr>
              <w:tabs>
                <w:tab w:val="left" w:pos="615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- 11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114F69" w:rsidP="0004081F">
            <w:pPr>
              <w:tabs>
                <w:tab w:val="left" w:pos="615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 w:rsidRPr="009B03AB">
              <w:rPr>
                <w:rFonts w:eastAsiaTheme="minorHAnsi"/>
                <w:sz w:val="28"/>
                <w:szCs w:val="28"/>
                <w:lang w:eastAsia="en-US"/>
              </w:rPr>
              <w:t>- 1 МКД;</w:t>
            </w:r>
          </w:p>
          <w:p w:rsidR="00114F69" w:rsidRPr="009B03AB" w:rsidRDefault="00E77C2C" w:rsidP="0004081F">
            <w:pPr>
              <w:tabs>
                <w:tab w:val="left" w:pos="6150"/>
              </w:tabs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- 20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9B03AB" w:rsidRDefault="00114F69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7279DD" w:rsidRDefault="007279DD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- 3 МКД;</w:t>
            </w:r>
          </w:p>
          <w:p w:rsidR="00114F69" w:rsidRPr="009B03AB" w:rsidRDefault="00E77C2C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- 27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МКД;</w:t>
            </w:r>
          </w:p>
          <w:p w:rsidR="00114F69" w:rsidRPr="00140B34" w:rsidRDefault="00E77C2C" w:rsidP="0004081F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- 674</w:t>
            </w:r>
            <w:r w:rsidR="00114F69" w:rsidRPr="009B03AB">
              <w:rPr>
                <w:rFonts w:eastAsiaTheme="minorHAnsi"/>
                <w:sz w:val="28"/>
                <w:szCs w:val="28"/>
                <w:lang w:eastAsia="en-US"/>
              </w:rPr>
              <w:t xml:space="preserve"> МКД.</w:t>
            </w:r>
            <w:r w:rsidR="00114F69" w:rsidRPr="00140B34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114F69" w:rsidRPr="00140B34" w:rsidRDefault="00114F69" w:rsidP="00114F69">
      <w:pPr>
        <w:jc w:val="both"/>
        <w:rPr>
          <w:rFonts w:eastAsiaTheme="minorHAnsi"/>
          <w:sz w:val="28"/>
          <w:szCs w:val="28"/>
          <w:lang w:eastAsia="en-US"/>
        </w:rPr>
      </w:pPr>
    </w:p>
    <w:p w:rsidR="00114F69" w:rsidRPr="00140B34" w:rsidRDefault="00114F69" w:rsidP="00114F69">
      <w:pPr>
        <w:ind w:firstLine="851"/>
        <w:jc w:val="both"/>
        <w:rPr>
          <w:rFonts w:eastAsiaTheme="minorHAnsi"/>
          <w:sz w:val="28"/>
          <w:szCs w:val="28"/>
          <w:lang w:eastAsia="en-US"/>
        </w:rPr>
      </w:pPr>
      <w:r w:rsidRPr="00140B34">
        <w:rPr>
          <w:rFonts w:eastAsiaTheme="minorHAnsi"/>
          <w:sz w:val="28"/>
          <w:szCs w:val="28"/>
          <w:lang w:eastAsia="en-US"/>
        </w:rPr>
        <w:t>В рамках реализации Региональной пр</w:t>
      </w:r>
      <w:r w:rsidR="00E77C2C">
        <w:rPr>
          <w:rFonts w:eastAsiaTheme="minorHAnsi"/>
          <w:sz w:val="28"/>
          <w:szCs w:val="28"/>
          <w:lang w:eastAsia="en-US"/>
        </w:rPr>
        <w:t>ограммы капитального ремонта многоквартирных домов</w:t>
      </w:r>
      <w:r w:rsidRPr="00140B34">
        <w:rPr>
          <w:rFonts w:eastAsiaTheme="minorHAnsi"/>
          <w:sz w:val="28"/>
          <w:szCs w:val="28"/>
          <w:lang w:eastAsia="en-US"/>
        </w:rPr>
        <w:t xml:space="preserve"> Кемеровской области выполняются работы по замене и ремонту крыш, инженерных систем тепло-, водо-, электроснабжения, лифтов, ремонту фасадов и фундаментов.</w:t>
      </w:r>
      <w:r w:rsidR="00E77C2C">
        <w:rPr>
          <w:rFonts w:eastAsiaTheme="minorHAnsi"/>
          <w:sz w:val="28"/>
          <w:szCs w:val="28"/>
          <w:lang w:eastAsia="en-US"/>
        </w:rPr>
        <w:t xml:space="preserve"> Капитальный ремонт многоквартирных домов выполняется в целях создания безопасных и благоприятных условий проживания граждан, повышения качества реформирования жилищно-коммунального хозяйства, формирования эффективных механизмов управления жилищным фондам.</w:t>
      </w:r>
    </w:p>
    <w:p w:rsidR="00114F69" w:rsidRPr="00E77C2C" w:rsidRDefault="00114F69" w:rsidP="00E77C2C">
      <w:pPr>
        <w:ind w:firstLine="851"/>
        <w:jc w:val="both"/>
        <w:rPr>
          <w:sz w:val="28"/>
          <w:szCs w:val="28"/>
        </w:rPr>
      </w:pPr>
      <w:r w:rsidRPr="00E77C2C">
        <w:rPr>
          <w:sz w:val="28"/>
          <w:szCs w:val="28"/>
        </w:rPr>
        <w:t xml:space="preserve">Многоквартирные дома имеют общую площадь </w:t>
      </w:r>
      <w:r w:rsidR="00E77C2C" w:rsidRPr="00E77C2C">
        <w:rPr>
          <w:sz w:val="28"/>
          <w:szCs w:val="28"/>
        </w:rPr>
        <w:t>2 958,11</w:t>
      </w:r>
      <w:r w:rsidRPr="00E77C2C">
        <w:rPr>
          <w:sz w:val="28"/>
          <w:szCs w:val="28"/>
        </w:rPr>
        <w:t xml:space="preserve"> тыс. м</w:t>
      </w:r>
      <w:r w:rsidRPr="00E77C2C">
        <w:rPr>
          <w:sz w:val="28"/>
          <w:szCs w:val="28"/>
          <w:vertAlign w:val="superscript"/>
        </w:rPr>
        <w:t>2</w:t>
      </w:r>
      <w:r w:rsidR="00E77C2C" w:rsidRPr="00E77C2C">
        <w:rPr>
          <w:sz w:val="28"/>
          <w:szCs w:val="28"/>
        </w:rPr>
        <w:t>, в том числе одно-, двухэтажные муниципальные жилые</w:t>
      </w:r>
      <w:r w:rsidRPr="00E77C2C">
        <w:rPr>
          <w:sz w:val="28"/>
          <w:szCs w:val="28"/>
        </w:rPr>
        <w:t xml:space="preserve"> домов с печным отоплением</w:t>
      </w:r>
      <w:r w:rsidR="00E77C2C" w:rsidRPr="00E77C2C">
        <w:rPr>
          <w:sz w:val="28"/>
          <w:szCs w:val="28"/>
        </w:rPr>
        <w:t xml:space="preserve">. В </w:t>
      </w:r>
      <w:r w:rsidRPr="00E77C2C">
        <w:rPr>
          <w:sz w:val="28"/>
          <w:szCs w:val="28"/>
        </w:rPr>
        <w:t xml:space="preserve">муниципальном жилом фонде проживают </w:t>
      </w:r>
      <w:r w:rsidR="00E77C2C" w:rsidRPr="00E77C2C">
        <w:rPr>
          <w:sz w:val="28"/>
          <w:szCs w:val="28"/>
        </w:rPr>
        <w:t>2 587</w:t>
      </w:r>
      <w:r w:rsidRPr="00E77C2C">
        <w:rPr>
          <w:sz w:val="28"/>
          <w:szCs w:val="28"/>
        </w:rPr>
        <w:t xml:space="preserve"> человек.</w:t>
      </w:r>
    </w:p>
    <w:p w:rsidR="00114F69" w:rsidRPr="00E77C2C" w:rsidRDefault="005F2776" w:rsidP="00114F69">
      <w:pPr>
        <w:ind w:firstLine="851"/>
        <w:jc w:val="both"/>
        <w:rPr>
          <w:sz w:val="28"/>
          <w:szCs w:val="28"/>
        </w:rPr>
      </w:pPr>
      <w:r w:rsidRPr="00E77C2C">
        <w:rPr>
          <w:sz w:val="28"/>
          <w:szCs w:val="28"/>
        </w:rPr>
        <w:t>Ж</w:t>
      </w:r>
      <w:r w:rsidR="00114F69" w:rsidRPr="00E77C2C">
        <w:rPr>
          <w:sz w:val="28"/>
          <w:szCs w:val="28"/>
        </w:rPr>
        <w:t xml:space="preserve">ители, проживающие в одно-, двухэтажных муниципальных жилых домах с печным отоплением освобождены от начисления платы за </w:t>
      </w:r>
      <w:r w:rsidR="00114F69" w:rsidRPr="00E77C2C">
        <w:rPr>
          <w:sz w:val="28"/>
          <w:szCs w:val="28"/>
        </w:rPr>
        <w:lastRenderedPageBreak/>
        <w:t>содержание жилья. Данные затраты возмещаются за счет средств местного бюджета.</w:t>
      </w:r>
    </w:p>
    <w:p w:rsidR="00114F69" w:rsidRPr="00140B34" w:rsidRDefault="00114F69" w:rsidP="00114F69">
      <w:pPr>
        <w:ind w:firstLine="851"/>
        <w:jc w:val="both"/>
        <w:rPr>
          <w:sz w:val="28"/>
          <w:szCs w:val="28"/>
        </w:rPr>
      </w:pPr>
      <w:r w:rsidRPr="00E77C2C">
        <w:rPr>
          <w:sz w:val="28"/>
          <w:szCs w:val="28"/>
        </w:rPr>
        <w:t>Износ данных жилых зданий составляет более 65%, в связи с чем восстановление и замена всех изношенных элементов экономически нецелесообразна.</w:t>
      </w:r>
      <w:r w:rsidRPr="00140B34">
        <w:rPr>
          <w:sz w:val="28"/>
          <w:szCs w:val="28"/>
        </w:rPr>
        <w:t xml:space="preserve"> </w:t>
      </w:r>
    </w:p>
    <w:p w:rsidR="00114F69" w:rsidRPr="00C76AB5" w:rsidRDefault="00114F69" w:rsidP="00114F69">
      <w:pPr>
        <w:ind w:firstLine="851"/>
        <w:jc w:val="both"/>
        <w:rPr>
          <w:sz w:val="28"/>
          <w:szCs w:val="28"/>
        </w:rPr>
      </w:pPr>
      <w:r w:rsidRPr="00140B34">
        <w:rPr>
          <w:sz w:val="28"/>
          <w:szCs w:val="28"/>
        </w:rPr>
        <w:t xml:space="preserve">В связи с медленными темпами реализации программы по сносу и переселению граждан из ветхого жилья возникает необходимость проведения охранных мероприятий и ремонтных работ поддерживающего характера, </w:t>
      </w:r>
      <w:r w:rsidRPr="00C76AB5">
        <w:rPr>
          <w:sz w:val="28"/>
          <w:szCs w:val="28"/>
        </w:rPr>
        <w:t xml:space="preserve">обеспечивающих безопасное проживание в них людей. </w:t>
      </w:r>
    </w:p>
    <w:p w:rsidR="00114F69" w:rsidRPr="00C76AB5" w:rsidRDefault="00114F69" w:rsidP="00114F69">
      <w:pPr>
        <w:ind w:firstLine="851"/>
        <w:jc w:val="both"/>
        <w:rPr>
          <w:sz w:val="28"/>
        </w:rPr>
      </w:pPr>
      <w:r w:rsidRPr="00C76AB5">
        <w:rPr>
          <w:sz w:val="28"/>
          <w:szCs w:val="28"/>
          <w:shd w:val="clear" w:color="auto" w:fill="FFFFFF" w:themeFill="background1"/>
        </w:rPr>
        <w:t xml:space="preserve">Протяженность водопроводных сетей в городе Прокопьевске составляет 983,9 км, </w:t>
      </w:r>
      <w:r w:rsidRPr="00C76AB5">
        <w:rPr>
          <w:sz w:val="28"/>
          <w:shd w:val="clear" w:color="auto" w:fill="FFFFFF" w:themeFill="background1"/>
        </w:rPr>
        <w:t xml:space="preserve">из них  на обслуживании </w:t>
      </w:r>
      <w:r w:rsidR="00C76AB5" w:rsidRPr="00C76AB5">
        <w:rPr>
          <w:sz w:val="28"/>
          <w:shd w:val="clear" w:color="auto" w:fill="FFFFFF" w:themeFill="background1"/>
        </w:rPr>
        <w:t>в АО «ПО Водоканал» находится 499,5</w:t>
      </w:r>
      <w:r w:rsidRPr="00C76AB5">
        <w:rPr>
          <w:sz w:val="28"/>
          <w:shd w:val="clear" w:color="auto" w:fill="FFFFFF" w:themeFill="background1"/>
        </w:rPr>
        <w:t xml:space="preserve"> км. Внутриквартальные инженерные сети водопровода и канализации протяженностью 41,3 км обеспечивают водоснабжение ветхого жилого фонда и общежитий. Износ этих участков сетей достигает 80%.</w:t>
      </w:r>
      <w:r w:rsidRPr="00C76AB5">
        <w:rPr>
          <w:sz w:val="28"/>
        </w:rPr>
        <w:t xml:space="preserve">  </w:t>
      </w:r>
    </w:p>
    <w:p w:rsidR="00114F69" w:rsidRPr="00C76AB5" w:rsidRDefault="00114F69" w:rsidP="00114F69">
      <w:pPr>
        <w:ind w:firstLine="851"/>
        <w:jc w:val="both"/>
        <w:rPr>
          <w:sz w:val="28"/>
        </w:rPr>
      </w:pPr>
      <w:r w:rsidRPr="00C76AB5">
        <w:rPr>
          <w:sz w:val="28"/>
        </w:rPr>
        <w:t>Неудовлетворительное состояние системы водоснабжения и канализации влечет за собой рост аварий и потери воды при транспортировке. Действующие тарифы на содержание и ремонт общего имущества не покрывает затраты на ремонт и содержание внутриквартальных сетей.</w:t>
      </w:r>
    </w:p>
    <w:p w:rsidR="00114F69" w:rsidRPr="00C76AB5" w:rsidRDefault="00114F69" w:rsidP="00114F69">
      <w:pPr>
        <w:tabs>
          <w:tab w:val="left" w:pos="199"/>
          <w:tab w:val="center" w:pos="7852"/>
        </w:tabs>
        <w:ind w:firstLine="851"/>
        <w:jc w:val="both"/>
        <w:rPr>
          <w:sz w:val="28"/>
          <w:szCs w:val="28"/>
        </w:rPr>
      </w:pPr>
      <w:r w:rsidRPr="00C76AB5">
        <w:rPr>
          <w:sz w:val="28"/>
          <w:szCs w:val="28"/>
        </w:rPr>
        <w:t xml:space="preserve">Существующие очистные сооружения  поселков Красный углекоп, Ясная поляна, Маганак, Зенковские уклоны с механической очисткой сточных вод введены в эксплуатацию в 1952-1958 годах. </w:t>
      </w:r>
    </w:p>
    <w:p w:rsidR="00114F69" w:rsidRPr="00C76AB5" w:rsidRDefault="00114F69" w:rsidP="00114F69">
      <w:pPr>
        <w:tabs>
          <w:tab w:val="left" w:pos="199"/>
          <w:tab w:val="center" w:pos="7852"/>
        </w:tabs>
        <w:ind w:firstLine="851"/>
        <w:jc w:val="both"/>
        <w:rPr>
          <w:sz w:val="28"/>
          <w:szCs w:val="28"/>
        </w:rPr>
      </w:pPr>
      <w:r w:rsidRPr="00C76AB5">
        <w:rPr>
          <w:sz w:val="28"/>
          <w:szCs w:val="28"/>
        </w:rPr>
        <w:t>В настоящее время физический и моральный износ сооружений не позволяет производить очистку стоков в соответствии с санитарными правилами и нормами охраны поверхностных вод от загрязнений, что влечет за собой наложение штрафных санкций и ухудшение экологической обстановки водных объектов.</w:t>
      </w:r>
    </w:p>
    <w:p w:rsidR="00114F69" w:rsidRPr="00C76AB5" w:rsidRDefault="00114F69" w:rsidP="00114F69">
      <w:pPr>
        <w:tabs>
          <w:tab w:val="left" w:pos="199"/>
          <w:tab w:val="center" w:pos="7852"/>
        </w:tabs>
        <w:ind w:firstLine="851"/>
        <w:jc w:val="both"/>
        <w:rPr>
          <w:sz w:val="28"/>
          <w:szCs w:val="28"/>
        </w:rPr>
      </w:pPr>
      <w:r w:rsidRPr="00C76AB5">
        <w:rPr>
          <w:sz w:val="28"/>
          <w:szCs w:val="28"/>
        </w:rPr>
        <w:t xml:space="preserve">При подключении к системе водоотведения  поселков новых жилых домов фактическое поступление стоков на сооружения значительно возросло. </w:t>
      </w:r>
    </w:p>
    <w:p w:rsidR="00114F69" w:rsidRPr="00C76AB5" w:rsidRDefault="00114F69" w:rsidP="00114F69">
      <w:pPr>
        <w:tabs>
          <w:tab w:val="left" w:pos="199"/>
          <w:tab w:val="center" w:pos="7852"/>
        </w:tabs>
        <w:ind w:firstLine="851"/>
        <w:jc w:val="both"/>
        <w:rPr>
          <w:sz w:val="28"/>
          <w:szCs w:val="28"/>
        </w:rPr>
      </w:pPr>
      <w:r w:rsidRPr="00C76AB5">
        <w:rPr>
          <w:sz w:val="28"/>
          <w:szCs w:val="28"/>
        </w:rPr>
        <w:t>Затраты, связанные с работами и оказа</w:t>
      </w:r>
      <w:r w:rsidR="0064597C" w:rsidRPr="00C76AB5">
        <w:rPr>
          <w:sz w:val="28"/>
          <w:szCs w:val="28"/>
        </w:rPr>
        <w:t>нием услуг в Доме ветеранов – 7</w:t>
      </w:r>
      <w:r w:rsidRPr="00C76AB5">
        <w:rPr>
          <w:sz w:val="28"/>
          <w:szCs w:val="28"/>
        </w:rPr>
        <w:t xml:space="preserve"> человек подлежат возмещению за счет средств местного бюджета</w:t>
      </w:r>
      <w:r w:rsidR="00692154" w:rsidRPr="00C76AB5">
        <w:rPr>
          <w:sz w:val="28"/>
          <w:szCs w:val="28"/>
        </w:rPr>
        <w:t>.</w:t>
      </w:r>
    </w:p>
    <w:p w:rsidR="00114F69" w:rsidRPr="00C76AB5" w:rsidRDefault="00114F69" w:rsidP="00114F69">
      <w:pPr>
        <w:jc w:val="both"/>
        <w:rPr>
          <w:b/>
          <w:i/>
          <w:sz w:val="28"/>
          <w:szCs w:val="28"/>
        </w:rPr>
      </w:pPr>
    </w:p>
    <w:p w:rsidR="00114F69" w:rsidRPr="00C76AB5" w:rsidRDefault="00114F69" w:rsidP="00114F69">
      <w:pPr>
        <w:numPr>
          <w:ilvl w:val="1"/>
          <w:numId w:val="7"/>
        </w:numPr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  <w:r w:rsidRPr="00C76AB5">
        <w:rPr>
          <w:rFonts w:eastAsiaTheme="minorHAnsi"/>
          <w:b/>
          <w:sz w:val="28"/>
          <w:szCs w:val="28"/>
          <w:lang w:eastAsia="en-US"/>
        </w:rPr>
        <w:t>Дорожный комплекс и объекты благоустройства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 xml:space="preserve">Благоустройство  -  это совокупность работ по содержанию и развитию дорог, территорий жилой застройки, внеквартальных территорий, объектов коммунального обслуживания населения, санитарной очистке территорий, улучшению экологической обстановки. Благоустройство осуществляется в целях приведения городских территорий в состояние, пригодное для нормального использования по назначению, созданию здоровых, удобных и культурных условий жизни населения. 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 xml:space="preserve">Протяженность муниципальных внеквартальных дорог составляет 213,3 км. Состояние городских автодорог оставляет желать лучшего. Для поддержания муниципальных дорог в состоянии, отвечающем требованиям нормативных документов, необходимо увеличивать темпы их текущего ремонта. С увеличением объемов, качества ремонта и содержания автодорог </w:t>
      </w:r>
      <w:r w:rsidRPr="00C76AB5">
        <w:rPr>
          <w:sz w:val="28"/>
          <w:szCs w:val="28"/>
        </w:rPr>
        <w:lastRenderedPageBreak/>
        <w:t xml:space="preserve">как следствие увеличатся межремонтные сроки и сроки службы асфальтобетонного покрытия.  </w:t>
      </w:r>
      <w:r w:rsidRPr="00C76AB5">
        <w:rPr>
          <w:sz w:val="28"/>
          <w:szCs w:val="28"/>
        </w:rPr>
        <w:tab/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 xml:space="preserve">Неотъемлемой частью дорог являются 12 мостов и путепроводов постройки 50-60 годов.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 xml:space="preserve">Из 213,3 км внеквартальных дорог на текущий момент 6,4 км не имеют усовершенствованного дорожного покрытия, плюс развивающаяся жилая застройка – требуют строительства новых внутриквартальных проездов, выполнение благоустройства вновь возводимых объектов. 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color w:val="FF0000"/>
          <w:sz w:val="28"/>
          <w:szCs w:val="28"/>
        </w:rPr>
      </w:pPr>
      <w:r w:rsidRPr="00C76AB5">
        <w:rPr>
          <w:sz w:val="28"/>
          <w:szCs w:val="28"/>
        </w:rPr>
        <w:t>Городское зеленое хозяйство  занимает 6</w:t>
      </w:r>
      <w:r w:rsidR="00C76AB5" w:rsidRPr="00C76AB5">
        <w:rPr>
          <w:sz w:val="28"/>
          <w:szCs w:val="28"/>
        </w:rPr>
        <w:t xml:space="preserve"> </w:t>
      </w:r>
      <w:r w:rsidRPr="00C76AB5">
        <w:rPr>
          <w:sz w:val="28"/>
          <w:szCs w:val="28"/>
        </w:rPr>
        <w:t>071 га, в т.ч. 914 г</w:t>
      </w:r>
      <w:r w:rsidR="00C76AB5" w:rsidRPr="00C76AB5">
        <w:rPr>
          <w:sz w:val="28"/>
          <w:szCs w:val="28"/>
        </w:rPr>
        <w:t>а парки, скверы и бульвары, 1 284,6</w:t>
      </w:r>
      <w:r w:rsidRPr="00C76AB5">
        <w:rPr>
          <w:sz w:val="28"/>
          <w:szCs w:val="28"/>
        </w:rPr>
        <w:t xml:space="preserve"> га  лесопосадки, </w:t>
      </w:r>
      <w:smartTag w:uri="urn:schemas-microsoft-com:office:smarttags" w:element="metricconverter">
        <w:smartTagPr>
          <w:attr w:name="ProductID" w:val="211 га"/>
        </w:smartTagPr>
        <w:r w:rsidRPr="00C76AB5">
          <w:rPr>
            <w:sz w:val="28"/>
            <w:szCs w:val="28"/>
          </w:rPr>
          <w:t>211 га</w:t>
        </w:r>
      </w:smartTag>
      <w:r w:rsidRPr="00C76AB5">
        <w:rPr>
          <w:sz w:val="28"/>
          <w:szCs w:val="28"/>
        </w:rPr>
        <w:t xml:space="preserve"> лесопарки, 806 га озеленение улично-дорожной сети. С каждым годом увеличивается количество новых зеленых насаждений, что способствует повышению уровня экологической обстановки в городе. Ежегодно выполняется валка и омоложение полутора тысяч аварийных деревьев. Этого явно недостаточно. Требуется увеличение темпов валки аварийных деревьев в коммунальном и частном жилом секторе, увеличения объемов работ по санитарной рубке в городских лесах.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>Частный жилой сектор города Прокопьевска насчитывает 34 тыс. домовладений, более 600 км дорог и 1200 км водопроводных сетей, которые не являются муниципальной собственностью и имеют сверхнормативный износ. Практически отсутствует уличное наружное освещение. В рамках мероприятий по созданию благоприятных условий для проживания в частном секторе ежегодно  ремонтируется порядка 300 км дорог (грейдирован</w:t>
      </w:r>
      <w:r w:rsidR="00692154" w:rsidRPr="00C76AB5">
        <w:rPr>
          <w:sz w:val="28"/>
          <w:szCs w:val="28"/>
        </w:rPr>
        <w:t>и</w:t>
      </w:r>
      <w:r w:rsidRPr="00C76AB5">
        <w:rPr>
          <w:sz w:val="28"/>
          <w:szCs w:val="28"/>
        </w:rPr>
        <w:t xml:space="preserve">е и подсыпка), прокладывается взамен ветхих около 12 км водопроводных сетей.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>В городе 7 муниципальных кладбищ. Практически все они имеют низкий уровень благоустройства (нет ограждений, внутриквартальных проездов, требуется улучшение санитарного состояния). Их содержание находится в ведении МУП "Прокопьевская специализированная служба по вопросам похоронного дела". За счет собственных средств предприятия  проводятся работы по отсыпке подъездных и внутриквартальных дорог горельником, санитарная уборка территорий кладбищ с вывозкой мусора. Доходы от коммерческой деятельности предприятия не обеспечивают данные затраты.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851"/>
        <w:jc w:val="both"/>
        <w:textAlignment w:val="baseline"/>
        <w:rPr>
          <w:sz w:val="28"/>
          <w:szCs w:val="28"/>
        </w:rPr>
      </w:pPr>
      <w:r w:rsidRPr="00C76AB5">
        <w:rPr>
          <w:sz w:val="28"/>
        </w:rPr>
        <w:t xml:space="preserve">На территории города расположено </w:t>
      </w:r>
      <w:r w:rsidR="00C76AB5" w:rsidRPr="00C76AB5">
        <w:rPr>
          <w:sz w:val="28"/>
          <w:shd w:val="clear" w:color="auto" w:fill="FFFFFF" w:themeFill="background1"/>
        </w:rPr>
        <w:t>163,7</w:t>
      </w:r>
      <w:r w:rsidRPr="00C76AB5">
        <w:rPr>
          <w:sz w:val="28"/>
          <w:shd w:val="clear" w:color="auto" w:fill="FFFFFF" w:themeFill="background1"/>
        </w:rPr>
        <w:t xml:space="preserve"> км</w:t>
      </w:r>
      <w:r w:rsidRPr="00C76AB5">
        <w:rPr>
          <w:sz w:val="28"/>
        </w:rPr>
        <w:t xml:space="preserve"> линий уличного наружного освещения. Ведется строительство новых линий и модернизация существующи</w:t>
      </w:r>
      <w:r w:rsidR="00C76AB5" w:rsidRPr="00C76AB5">
        <w:rPr>
          <w:sz w:val="28"/>
        </w:rPr>
        <w:t>х. Ежегодно в среднем строится 4</w:t>
      </w:r>
      <w:r w:rsidRPr="00C76AB5">
        <w:rPr>
          <w:sz w:val="28"/>
        </w:rPr>
        <w:t xml:space="preserve"> км новых линий. </w:t>
      </w:r>
    </w:p>
    <w:p w:rsidR="00114F69" w:rsidRPr="00C76AB5" w:rsidRDefault="00114F69" w:rsidP="00114F69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sz w:val="28"/>
          <w:szCs w:val="28"/>
        </w:rPr>
      </w:pPr>
      <w:r w:rsidRPr="00C76AB5">
        <w:rPr>
          <w:sz w:val="28"/>
          <w:szCs w:val="28"/>
        </w:rPr>
        <w:t>Сбор твердых бытовых отходов на территории города производится на контейнерной основе. Ежегодно с территории города вывозится более 300 тыс. м</w:t>
      </w:r>
      <w:r w:rsidRPr="00C76AB5">
        <w:rPr>
          <w:sz w:val="28"/>
          <w:szCs w:val="28"/>
          <w:vertAlign w:val="superscript"/>
        </w:rPr>
        <w:t>3</w:t>
      </w:r>
      <w:r w:rsidRPr="00C76AB5">
        <w:rPr>
          <w:sz w:val="28"/>
          <w:szCs w:val="28"/>
        </w:rPr>
        <w:t xml:space="preserve"> твердых бытовых отходов. </w:t>
      </w:r>
    </w:p>
    <w:p w:rsidR="00114F69" w:rsidRPr="00C76AB5" w:rsidRDefault="00114F69" w:rsidP="00114F69">
      <w:pPr>
        <w:ind w:firstLine="851"/>
        <w:jc w:val="both"/>
        <w:rPr>
          <w:rFonts w:eastAsiaTheme="minorEastAsia"/>
          <w:sz w:val="28"/>
          <w:szCs w:val="28"/>
        </w:rPr>
      </w:pPr>
      <w:r w:rsidRPr="00C76AB5">
        <w:rPr>
          <w:sz w:val="28"/>
          <w:szCs w:val="28"/>
        </w:rPr>
        <w:t xml:space="preserve">Серьезная проблема – отлов безнадзорных животных. С 2021 года  финансирование </w:t>
      </w:r>
      <w:r w:rsidRPr="00C76AB5">
        <w:rPr>
          <w:rFonts w:eastAsiaTheme="minorEastAsia"/>
          <w:bCs/>
          <w:sz w:val="28"/>
          <w:szCs w:val="28"/>
        </w:rPr>
        <w:t xml:space="preserve">по организации мероприятий при осуществлении деятельности по обращению с животными без владельцев направляется Управлением ветеринарии Кузбасса. </w:t>
      </w:r>
    </w:p>
    <w:p w:rsidR="00114F69" w:rsidRPr="00B61115" w:rsidRDefault="00114F69" w:rsidP="00114F69">
      <w:pPr>
        <w:ind w:firstLine="851"/>
        <w:jc w:val="both"/>
        <w:rPr>
          <w:rFonts w:eastAsiaTheme="minorEastAsia"/>
          <w:sz w:val="28"/>
          <w:szCs w:val="28"/>
        </w:rPr>
      </w:pPr>
      <w:r w:rsidRPr="00C76AB5">
        <w:rPr>
          <w:sz w:val="28"/>
          <w:szCs w:val="28"/>
        </w:rPr>
        <w:t xml:space="preserve">Ещё одной проблемой является безопасность дорожного движения в части  обустройства дорог техническими средствами регулирования дорожного движения. В 2023 году для автодорог города разработан  Проект </w:t>
      </w:r>
      <w:r w:rsidRPr="00C76AB5">
        <w:rPr>
          <w:sz w:val="28"/>
          <w:szCs w:val="28"/>
        </w:rPr>
        <w:lastRenderedPageBreak/>
        <w:t>организации дорожного движения, в котором отражена схема расстановки существующих и проектируемых технических средств регулирования движения на автомобильных дорогах. Выполнение требований проекта требует колоссальных материальных затрат. В связи с этим разработан комплекс мероприятий повышения безопасности дорожного движения для поэтапного выполнения. В первую очередь - детские образовательные учреждения и места концентрации ДТП.</w:t>
      </w:r>
      <w:r w:rsidRPr="00B61115">
        <w:rPr>
          <w:sz w:val="28"/>
          <w:szCs w:val="28"/>
        </w:rPr>
        <w:t xml:space="preserve"> </w:t>
      </w:r>
    </w:p>
    <w:p w:rsidR="00114F69" w:rsidRPr="00B61115" w:rsidRDefault="00114F69" w:rsidP="00114F69">
      <w:pPr>
        <w:ind w:firstLine="851"/>
        <w:jc w:val="both"/>
        <w:rPr>
          <w:sz w:val="28"/>
        </w:rPr>
      </w:pPr>
      <w:r w:rsidRPr="00B61115">
        <w:rPr>
          <w:sz w:val="28"/>
          <w:szCs w:val="28"/>
        </w:rPr>
        <w:t>Муниципальная программа «Жилищно-коммунальное хозяйство и благоустройство гор</w:t>
      </w:r>
      <w:r w:rsidR="008D3B1A">
        <w:rPr>
          <w:sz w:val="28"/>
          <w:szCs w:val="28"/>
        </w:rPr>
        <w:t>ода Прокопьевска» на 2024</w:t>
      </w:r>
      <w:r w:rsidR="00692154">
        <w:rPr>
          <w:sz w:val="28"/>
          <w:szCs w:val="28"/>
        </w:rPr>
        <w:t xml:space="preserve"> - 2027</w:t>
      </w:r>
      <w:r w:rsidRPr="00B61115">
        <w:rPr>
          <w:sz w:val="28"/>
          <w:szCs w:val="28"/>
        </w:rPr>
        <w:t xml:space="preserve"> годы </w:t>
      </w:r>
      <w:r w:rsidRPr="00B61115">
        <w:rPr>
          <w:sz w:val="28"/>
        </w:rPr>
        <w:t xml:space="preserve">позволит </w:t>
      </w:r>
      <w:r w:rsidRPr="00B61115">
        <w:rPr>
          <w:sz w:val="28"/>
          <w:szCs w:val="28"/>
        </w:rPr>
        <w:t>компенсировать недополученные доходы от выполнения работ, оказания услуг в сфере ЖКХ организациям любой формы собственности</w:t>
      </w:r>
      <w:r w:rsidRPr="00B61115">
        <w:rPr>
          <w:sz w:val="28"/>
        </w:rPr>
        <w:t xml:space="preserve"> и повысить эффективность работы предприятий, оказывающих услуги в сфере ЖКХ.</w:t>
      </w:r>
    </w:p>
    <w:p w:rsidR="00D01D63" w:rsidRPr="00F830B9" w:rsidRDefault="00114F69" w:rsidP="00F830B9">
      <w:pPr>
        <w:ind w:firstLine="851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B61115">
        <w:rPr>
          <w:rFonts w:eastAsiaTheme="minorHAnsi"/>
          <w:bCs/>
          <w:iCs/>
          <w:sz w:val="28"/>
          <w:szCs w:val="28"/>
          <w:lang w:eastAsia="en-US"/>
        </w:rPr>
        <w:t>В результате проведения запланированных мероприятий обновляются основные фонды, что дает предприятиям значительный эффект и экономию средств для реализации новых проектов, а прокопчане  получают более качественные коммунальные услуги, улучшаются  условия и комфорт для проживания.</w:t>
      </w:r>
    </w:p>
    <w:p w:rsidR="00114F69" w:rsidRPr="00B61115" w:rsidRDefault="00114F69" w:rsidP="00114F69">
      <w:pPr>
        <w:numPr>
          <w:ilvl w:val="0"/>
          <w:numId w:val="7"/>
        </w:numPr>
        <w:spacing w:after="200" w:line="276" w:lineRule="auto"/>
        <w:contextualSpacing/>
        <w:jc w:val="center"/>
        <w:rPr>
          <w:rFonts w:eastAsia="Calibri"/>
          <w:b/>
          <w:sz w:val="28"/>
          <w:szCs w:val="28"/>
          <w:lang w:eastAsia="en-US"/>
        </w:rPr>
      </w:pPr>
      <w:r w:rsidRPr="00B61115">
        <w:rPr>
          <w:rFonts w:eastAsia="Calibri"/>
          <w:b/>
          <w:sz w:val="28"/>
          <w:szCs w:val="28"/>
          <w:lang w:eastAsia="en-US"/>
        </w:rPr>
        <w:t>Цели и задачи муниципальной программы</w:t>
      </w:r>
    </w:p>
    <w:p w:rsidR="00114F69" w:rsidRPr="003E60E0" w:rsidRDefault="00114F69" w:rsidP="00114F69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 xml:space="preserve">Целями муниципальной программы «Жилищно-коммунальное хозяйство и благоустройство города Прокопьевска» являются:  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 xml:space="preserve">Приведение коммунальной инфраструктуры в соответствие                               со стандартами качества, обеспечивающими комфортные условия проживания населения.   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Определение долгосрочной перспективы развития системы водоснабжения и водоотведения, системы теплоснабжения, системы коммунальной инфраструктуры.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Улучшение экологической обстановки в городе.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Финансовое обеспечение мероприятий по оказанию жилищно-коммунальных услуг организациями любой формы собственности.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Осуществление государственной политики в области финансирования жилищно-коммунального хозяйства и благоустройства на территории города за счет средств бюджетов всех уровней.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Осуществление функций, сопровождающих процесс реализации вопросов местного значения в сфере жилищно-коммунального хозяйства, благоустройства, дорожной деятельности и жилищных отношений.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Предоставление качественных услуг по содержанию и ремонту в ветхом и специализированном жилищном фонде.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Повышение эффективности работы предприятий и организаций всех форм собственности, оказывающих жилищно-коммунальные услуги населению.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 xml:space="preserve">Восстановление исправности, устранение дефектов и повреждений конструктивных элементов автомобильных </w:t>
      </w:r>
      <w:r w:rsidRPr="003E60E0">
        <w:rPr>
          <w:rFonts w:ascii="Times New Roman" w:hAnsi="Times New Roman" w:cs="Times New Roman"/>
          <w:bCs/>
          <w:sz w:val="28"/>
          <w:szCs w:val="28"/>
        </w:rPr>
        <w:t>дорог</w:t>
      </w:r>
      <w:r w:rsidRPr="003E60E0">
        <w:rPr>
          <w:rFonts w:ascii="Times New Roman" w:hAnsi="Times New Roman" w:cs="Times New Roman"/>
          <w:sz w:val="28"/>
          <w:szCs w:val="28"/>
        </w:rPr>
        <w:t>, искусственных сооружений и обустройств, постоянно возникающих в процессе эксплуатации, включая появление дефектов и повреждений, вызванных аварийными ситуациями.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движения.</w:t>
      </w:r>
    </w:p>
    <w:p w:rsidR="00114F69" w:rsidRPr="003E60E0" w:rsidRDefault="00114F69" w:rsidP="00114F69">
      <w:pPr>
        <w:pStyle w:val="a9"/>
        <w:numPr>
          <w:ilvl w:val="0"/>
          <w:numId w:val="16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lastRenderedPageBreak/>
        <w:t>Улучшение качества среды обитания, создание благоприятных условий трудовой деятельности и досуга населения города.</w:t>
      </w:r>
    </w:p>
    <w:p w:rsidR="00114F69" w:rsidRPr="003E60E0" w:rsidRDefault="00114F69" w:rsidP="00114F69">
      <w:pPr>
        <w:pStyle w:val="a9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 xml:space="preserve">Для достижения  целей муниципальной программы необходимо решение следующих задач: 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E60E0">
        <w:rPr>
          <w:rFonts w:ascii="Times New Roman" w:hAnsi="Times New Roman" w:cs="Times New Roman"/>
          <w:sz w:val="28"/>
          <w:szCs w:val="28"/>
        </w:rPr>
        <w:t>Модернизация объектов коммунальной инфраструктуры путем  строительства, реконструкции и капитального ремонта котельных                                        и тепловых сетей; строительства, реконструкции и капитального ремонта сетей водоснабжения и водоотведения.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 xml:space="preserve">Проведение капитального ремонта МКД, позволяющее улучшить состояние инженерной инфраструктуры жилых домов.  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Проведение поддерживающего ремонта ветхого жилого фонда, многоквартирных домов коммунального заселения, специализированного жилого фонда.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Замена морально устаревшего и физически изношенного оборудования и инженерных сетей.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Повышение уровня безопасности дорожного движения за счет качественного выполнения работ по ремонту и содержанию городских автодорог, обустройству дорог техническими средствами регулирования дорожного движения.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Обеспечение полного комплекса мер по благоустройству жилых кварталов путем выполнения ремонта дворовых территорий жилых домов и объектов социального назначения старой застройки и благоустройства вновь вводимых объектов, ремонта и реконструкции аллей и площадей.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Повышение качества содержания зеленых насаждений города за счет увеличения количества удаленных аварийных деревьев, создания новых парков и скверов.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Создание благоприятных условий проживания в частном секторе путем выполнения ремонтов ветхих водопроводных сетей, дорог и мостов, ликвидации утечек холодной воды, проведения противопаводковых мероприятий.</w:t>
      </w:r>
    </w:p>
    <w:p w:rsidR="00114F69" w:rsidRPr="003E60E0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Повышение уровня содержания городских кладбищ за счет проведения санитарной уборки территорий, удаления сухостойных и поваленных деревьев, отсыпке проездов.</w:t>
      </w:r>
    </w:p>
    <w:p w:rsidR="00114F69" w:rsidRDefault="00114F69" w:rsidP="00114F69">
      <w:pPr>
        <w:pStyle w:val="a9"/>
        <w:numPr>
          <w:ilvl w:val="0"/>
          <w:numId w:val="17"/>
        </w:numPr>
        <w:ind w:left="0"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E60E0">
        <w:rPr>
          <w:rFonts w:ascii="Times New Roman" w:eastAsia="Calibri" w:hAnsi="Times New Roman" w:cs="Times New Roman"/>
          <w:sz w:val="28"/>
          <w:szCs w:val="28"/>
        </w:rPr>
        <w:t>Увеличение протяженности линий уличного освещения путем строительства новых линий, ремонта и реконструкции уже существующих.</w:t>
      </w:r>
    </w:p>
    <w:p w:rsidR="00D41833" w:rsidRDefault="00D41833" w:rsidP="00D41833">
      <w:pPr>
        <w:pStyle w:val="a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5762B" w:rsidRPr="004653AE" w:rsidRDefault="0025762B" w:rsidP="0025762B">
      <w:pPr>
        <w:tabs>
          <w:tab w:val="left" w:pos="426"/>
        </w:tabs>
        <w:spacing w:after="200" w:line="276" w:lineRule="auto"/>
        <w:ind w:left="360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 xml:space="preserve">3. </w:t>
      </w:r>
      <w:r w:rsidRPr="004653AE">
        <w:rPr>
          <w:rFonts w:eastAsiaTheme="minorHAnsi"/>
          <w:b/>
          <w:sz w:val="28"/>
          <w:szCs w:val="28"/>
          <w:lang w:eastAsia="en-US"/>
        </w:rPr>
        <w:t xml:space="preserve">Перечень подпрограмм муниципальной программы </w:t>
      </w:r>
      <w:r w:rsidRPr="004653AE">
        <w:rPr>
          <w:b/>
          <w:sz w:val="28"/>
          <w:szCs w:val="28"/>
        </w:rPr>
        <w:t>«Жилищно-коммунальное хозяйство и благоустройс</w:t>
      </w:r>
      <w:r w:rsidR="00D905F2">
        <w:rPr>
          <w:b/>
          <w:sz w:val="28"/>
          <w:szCs w:val="28"/>
        </w:rPr>
        <w:t>тво города Прокопьевска» на 2023</w:t>
      </w:r>
      <w:r>
        <w:rPr>
          <w:b/>
          <w:sz w:val="28"/>
          <w:szCs w:val="28"/>
        </w:rPr>
        <w:t>-2027</w:t>
      </w:r>
      <w:r w:rsidRPr="004653AE">
        <w:rPr>
          <w:b/>
          <w:sz w:val="28"/>
          <w:szCs w:val="28"/>
        </w:rPr>
        <w:t xml:space="preserve"> годы</w:t>
      </w:r>
      <w:r w:rsidRPr="004653AE">
        <w:rPr>
          <w:rFonts w:eastAsiaTheme="minorHAnsi"/>
          <w:b/>
          <w:sz w:val="28"/>
          <w:szCs w:val="28"/>
          <w:lang w:eastAsia="en-US"/>
        </w:rPr>
        <w:t xml:space="preserve"> с кратким описанием подпрограмм, основных мероприятий и мероприятий</w:t>
      </w:r>
    </w:p>
    <w:tbl>
      <w:tblPr>
        <w:tblStyle w:val="a5"/>
        <w:tblW w:w="9847" w:type="dxa"/>
        <w:tblLayout w:type="fixed"/>
        <w:tblLook w:val="04A0" w:firstRow="1" w:lastRow="0" w:firstColumn="1" w:lastColumn="0" w:noHBand="0" w:noVBand="1"/>
      </w:tblPr>
      <w:tblGrid>
        <w:gridCol w:w="711"/>
        <w:gridCol w:w="1949"/>
        <w:gridCol w:w="135"/>
        <w:gridCol w:w="35"/>
        <w:gridCol w:w="2331"/>
        <w:gridCol w:w="44"/>
        <w:gridCol w:w="2268"/>
        <w:gridCol w:w="248"/>
        <w:gridCol w:w="71"/>
        <w:gridCol w:w="2055"/>
      </w:tblGrid>
      <w:tr w:rsidR="0025762B" w:rsidRPr="004653AE" w:rsidTr="00692154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653AE">
              <w:rPr>
                <w:rFonts w:eastAsiaTheme="minorHAns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119" w:type="dxa"/>
            <w:gridSpan w:val="3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653AE">
              <w:rPr>
                <w:rFonts w:eastAsiaTheme="minorHAnsi"/>
                <w:sz w:val="24"/>
                <w:szCs w:val="24"/>
                <w:lang w:eastAsia="en-US"/>
              </w:rPr>
              <w:t>Наименование подпрограммы, основного мероприятия, мероприятия</w:t>
            </w:r>
          </w:p>
        </w:tc>
        <w:tc>
          <w:tcPr>
            <w:tcW w:w="233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653AE">
              <w:rPr>
                <w:rFonts w:eastAsiaTheme="minorHAnsi"/>
                <w:sz w:val="24"/>
                <w:szCs w:val="24"/>
                <w:lang w:eastAsia="en-US"/>
              </w:rPr>
              <w:t>Краткое описание подпрограммы, основного мероприятия, мероприятия</w:t>
            </w:r>
          </w:p>
        </w:tc>
        <w:tc>
          <w:tcPr>
            <w:tcW w:w="2560" w:type="dxa"/>
            <w:gridSpan w:val="3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2126" w:type="dxa"/>
            <w:gridSpan w:val="2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Порядок определения (формула)</w:t>
            </w:r>
          </w:p>
        </w:tc>
      </w:tr>
      <w:tr w:rsidR="0025762B" w:rsidRPr="004653AE" w:rsidTr="002E28CA">
        <w:tc>
          <w:tcPr>
            <w:tcW w:w="9847" w:type="dxa"/>
            <w:gridSpan w:val="10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Муниципальная программа</w:t>
            </w:r>
          </w:p>
          <w:p w:rsidR="0025762B" w:rsidRPr="006A5DC5" w:rsidRDefault="0025762B" w:rsidP="002E28CA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4653AE">
              <w:rPr>
                <w:color w:val="000000" w:themeColor="text1"/>
                <w:sz w:val="22"/>
                <w:szCs w:val="22"/>
              </w:rPr>
              <w:t xml:space="preserve">«Жилищно-коммунальное хозяйство и благоустройство города Прокопьевска» </w:t>
            </w:r>
            <w:r>
              <w:rPr>
                <w:color w:val="000000" w:themeColor="text1"/>
                <w:sz w:val="22"/>
                <w:szCs w:val="22"/>
              </w:rPr>
              <w:t xml:space="preserve">на </w:t>
            </w:r>
            <w:r w:rsidR="00D905F2">
              <w:rPr>
                <w:color w:val="000000" w:themeColor="text1"/>
                <w:sz w:val="22"/>
                <w:szCs w:val="22"/>
              </w:rPr>
              <w:t>2023</w:t>
            </w:r>
            <w:r>
              <w:rPr>
                <w:color w:val="000000" w:themeColor="text1"/>
                <w:sz w:val="22"/>
                <w:szCs w:val="22"/>
              </w:rPr>
              <w:t>-2027</w:t>
            </w:r>
            <w:r w:rsidRPr="004653AE">
              <w:rPr>
                <w:color w:val="000000" w:themeColor="text1"/>
                <w:sz w:val="22"/>
                <w:szCs w:val="22"/>
              </w:rPr>
              <w:t xml:space="preserve"> годы</w:t>
            </w:r>
          </w:p>
        </w:tc>
      </w:tr>
      <w:tr w:rsidR="0025762B" w:rsidRPr="004653AE" w:rsidTr="002E28CA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1.</w:t>
            </w:r>
          </w:p>
        </w:tc>
        <w:tc>
          <w:tcPr>
            <w:tcW w:w="9136" w:type="dxa"/>
            <w:gridSpan w:val="9"/>
          </w:tcPr>
          <w:p w:rsidR="0025762B" w:rsidRPr="004653AE" w:rsidRDefault="0025762B" w:rsidP="002E28C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Цель – приведение коммунальной инфраструктуры в соответствие со стандартами качества, обеспечивающими комфортные условия проживания населения.</w:t>
            </w:r>
          </w:p>
        </w:tc>
      </w:tr>
      <w:tr w:rsidR="0025762B" w:rsidRPr="004653AE" w:rsidTr="002E28CA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136" w:type="dxa"/>
            <w:gridSpan w:val="9"/>
          </w:tcPr>
          <w:p w:rsidR="0025762B" w:rsidRPr="004653AE" w:rsidRDefault="0025762B" w:rsidP="002E28C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Задача - модернизация объектов коммунальной инфраструктуры путем  строительства, реконструкции и капитального ремонта котельных и тепловых сетей; строительства, реконструкции и капитального ремонта сетей водоснабжения и водоотведения; </w:t>
            </w:r>
            <w:r w:rsidRPr="004653AE">
              <w:rPr>
                <w:rFonts w:eastAsiaTheme="minorHAnsi" w:cstheme="minorBidi"/>
                <w:color w:val="000000" w:themeColor="text1"/>
                <w:sz w:val="22"/>
                <w:szCs w:val="22"/>
                <w:lang w:eastAsia="en-US"/>
              </w:rPr>
              <w:t>проведение капитального ремонта МКД, позволяющее улучшить состояние инженерной инфраструктуры жилых домов.</w:t>
            </w:r>
          </w:p>
        </w:tc>
      </w:tr>
      <w:tr w:rsidR="0025762B" w:rsidRPr="004653AE" w:rsidTr="00692154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119" w:type="dxa"/>
            <w:gridSpan w:val="3"/>
          </w:tcPr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Подпрограмма «Модернизация объектов коммунальной инфраструктуры и поддержка жилищно-коммунального хозяйства»</w:t>
            </w:r>
          </w:p>
        </w:tc>
        <w:tc>
          <w:tcPr>
            <w:tcW w:w="2331" w:type="dxa"/>
          </w:tcPr>
          <w:p w:rsidR="0025762B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Мероприятия направлены на модернизацию объектов коммунальной инфраструктуры и поддержка жилищно-коммунального хозяйства</w:t>
            </w:r>
          </w:p>
          <w:p w:rsidR="00D905F2" w:rsidRPr="004653AE" w:rsidRDefault="00D905F2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631" w:type="dxa"/>
            <w:gridSpan w:val="4"/>
          </w:tcPr>
          <w:p w:rsidR="0025762B" w:rsidRPr="004653AE" w:rsidRDefault="0025762B" w:rsidP="002E28C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055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5762B" w:rsidRPr="004653AE" w:rsidTr="00692154">
        <w:trPr>
          <w:trHeight w:val="112"/>
        </w:trPr>
        <w:tc>
          <w:tcPr>
            <w:tcW w:w="711" w:type="dxa"/>
          </w:tcPr>
          <w:p w:rsidR="0025762B" w:rsidRPr="004653AE" w:rsidRDefault="004A07DE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1.1</w:t>
            </w:r>
            <w:r w:rsidR="0025762B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19" w:type="dxa"/>
            <w:gridSpan w:val="3"/>
          </w:tcPr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Основное мероприятие</w:t>
            </w:r>
          </w:p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«</w:t>
            </w:r>
            <w:r w:rsidRPr="001769A8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Создание условий для обеспечения качества услуг жилищно-коммунального хозяйства для населения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Финансовое обеспечение мероприятий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на поддержку жилищно-коммунального хозяйства</w:t>
            </w:r>
          </w:p>
        </w:tc>
        <w:tc>
          <w:tcPr>
            <w:tcW w:w="2631" w:type="dxa"/>
            <w:gridSpan w:val="4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55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5762B" w:rsidRPr="004653AE" w:rsidTr="00692154">
        <w:trPr>
          <w:trHeight w:val="112"/>
        </w:trPr>
        <w:tc>
          <w:tcPr>
            <w:tcW w:w="711" w:type="dxa"/>
          </w:tcPr>
          <w:p w:rsidR="0025762B" w:rsidRDefault="004A07DE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1.1</w:t>
            </w:r>
            <w:r w:rsidR="0025762B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2119" w:type="dxa"/>
            <w:gridSpan w:val="3"/>
          </w:tcPr>
          <w:p w:rsidR="0025762B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«Строительство, реконструкция и капитальный ремонт объектов коммунальной инфраструктуры»</w:t>
            </w:r>
          </w:p>
        </w:tc>
        <w:tc>
          <w:tcPr>
            <w:tcW w:w="233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 на финансирование работ по строительству, реконструкции и капитальному ремонту объектов коммунальной инфраструктуры</w:t>
            </w:r>
          </w:p>
        </w:tc>
        <w:tc>
          <w:tcPr>
            <w:tcW w:w="2631" w:type="dxa"/>
            <w:gridSpan w:val="4"/>
          </w:tcPr>
          <w:p w:rsidR="0025762B" w:rsidRPr="00E67594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E67594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Снижение аварийности коммунальной инфраструктуры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 %</w:t>
            </w:r>
          </w:p>
          <w:p w:rsidR="0025762B" w:rsidRPr="00E67594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4A07DE" w:rsidRDefault="004A07DE" w:rsidP="004A07DE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  <w:p w:rsidR="0025762B" w:rsidRPr="004653AE" w:rsidRDefault="0025762B" w:rsidP="004A07DE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67594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Численность населения, для которого улучшится качество коммунальных услуг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, чел.</w:t>
            </w:r>
          </w:p>
        </w:tc>
        <w:tc>
          <w:tcPr>
            <w:tcW w:w="2055" w:type="dxa"/>
          </w:tcPr>
          <w:p w:rsidR="0025762B" w:rsidRDefault="0025762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Значение показателя рассчитывается исходя из количества аварий и инцидентов, в отношении объектов систем теплоснабжения, централизованных систем ГВС, ХВС и водоотведения</w:t>
            </w:r>
          </w:p>
          <w:p w:rsidR="0025762B" w:rsidRDefault="0025762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5762B" w:rsidRDefault="0025762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5762B" w:rsidRPr="004653AE" w:rsidRDefault="0025762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Сумма численности населения, проживающего в многоквартирных и жилых домах, подключенных к объектам коммунальной инфраструктуры, в отношении которых реализуется мероприятие</w:t>
            </w:r>
          </w:p>
        </w:tc>
      </w:tr>
      <w:tr w:rsidR="00B856D3" w:rsidRPr="004653AE" w:rsidTr="00692154">
        <w:trPr>
          <w:trHeight w:val="112"/>
        </w:trPr>
        <w:tc>
          <w:tcPr>
            <w:tcW w:w="711" w:type="dxa"/>
          </w:tcPr>
          <w:p w:rsidR="00B856D3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2119" w:type="dxa"/>
            <w:gridSpan w:val="3"/>
          </w:tcPr>
          <w:p w:rsidR="00B856D3" w:rsidRDefault="00B856D3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Основное мероприятие</w:t>
            </w:r>
          </w:p>
          <w:p w:rsidR="00B856D3" w:rsidRDefault="00B856D3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«</w:t>
            </w:r>
            <w:r w:rsidRPr="00B856D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Обеспечение надежности систем теплоснабжения, водоснабжения, </w:t>
            </w:r>
            <w:r w:rsidRPr="00B856D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водоотведения и очистных сооружений "</w:t>
            </w:r>
          </w:p>
        </w:tc>
        <w:tc>
          <w:tcPr>
            <w:tcW w:w="2331" w:type="dxa"/>
          </w:tcPr>
          <w:p w:rsidR="00B856D3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Финансовое обеспечение мероприятий на о</w:t>
            </w:r>
            <w:r w:rsidRPr="00B856D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беспечение надежности систем теплоснабжения, </w:t>
            </w:r>
            <w:r w:rsidRPr="00B856D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водоснабжения, водоо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тведения и очистных сооружений </w:t>
            </w:r>
          </w:p>
        </w:tc>
        <w:tc>
          <w:tcPr>
            <w:tcW w:w="2631" w:type="dxa"/>
            <w:gridSpan w:val="4"/>
          </w:tcPr>
          <w:p w:rsidR="00B856D3" w:rsidRPr="00E67594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055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B856D3" w:rsidRPr="004653AE" w:rsidTr="00692154">
        <w:trPr>
          <w:trHeight w:val="112"/>
        </w:trPr>
        <w:tc>
          <w:tcPr>
            <w:tcW w:w="711" w:type="dxa"/>
          </w:tcPr>
          <w:p w:rsidR="00B856D3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1.2.1.</w:t>
            </w:r>
          </w:p>
        </w:tc>
        <w:tc>
          <w:tcPr>
            <w:tcW w:w="2119" w:type="dxa"/>
            <w:gridSpan w:val="3"/>
          </w:tcPr>
          <w:p w:rsidR="00B856D3" w:rsidRDefault="00B856D3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  <w:p w:rsidR="00B856D3" w:rsidRDefault="00B856D3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«</w:t>
            </w:r>
            <w:r w:rsidRPr="00B856D3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</w:t>
            </w: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B856D3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 на финансирование объектов в части модернизацию котельного оборудования; на строительство, реконструкцию и капитальный ремонт сетей водоснабжения и водоотведения»</w:t>
            </w:r>
          </w:p>
        </w:tc>
        <w:tc>
          <w:tcPr>
            <w:tcW w:w="2631" w:type="dxa"/>
            <w:gridSpan w:val="4"/>
          </w:tcPr>
          <w:p w:rsidR="00AB26D4" w:rsidRPr="00E67594" w:rsidRDefault="002A0000" w:rsidP="00AB26D4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Количественный показатель по замене (текущему ремонту) аварийного участка самотечного коллектора, шт.</w:t>
            </w:r>
          </w:p>
          <w:p w:rsidR="00B856D3" w:rsidRPr="00E67594" w:rsidRDefault="00B856D3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055" w:type="dxa"/>
          </w:tcPr>
          <w:p w:rsidR="00AB26D4" w:rsidRDefault="002A0000" w:rsidP="00AB26D4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Количество участков аварийного самотечного коллеектора</w:t>
            </w:r>
          </w:p>
          <w:p w:rsidR="00B856D3" w:rsidRDefault="00B856D3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349D6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5762B" w:rsidRPr="004653AE" w:rsidTr="002E28CA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136" w:type="dxa"/>
            <w:gridSpan w:val="9"/>
          </w:tcPr>
          <w:p w:rsidR="0025762B" w:rsidRPr="004653AE" w:rsidRDefault="0025762B" w:rsidP="002E28C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Цель – повышение эффективности работы предприятий и организаций всех форм собственности, оказывающих жилищно-коммунальные услуги населению.</w:t>
            </w:r>
          </w:p>
        </w:tc>
      </w:tr>
      <w:tr w:rsidR="0025762B" w:rsidRPr="004653AE" w:rsidTr="002E28CA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136" w:type="dxa"/>
            <w:gridSpan w:val="9"/>
          </w:tcPr>
          <w:p w:rsidR="0025762B" w:rsidRPr="004653AE" w:rsidRDefault="0025762B" w:rsidP="002E28CA">
            <w:pPr>
              <w:jc w:val="both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Задача – своевременное доведение до РСО субсидии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(тарифов).</w:t>
            </w:r>
          </w:p>
        </w:tc>
      </w:tr>
      <w:tr w:rsidR="0025762B" w:rsidRPr="004653AE" w:rsidTr="00692154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2. </w:t>
            </w:r>
          </w:p>
        </w:tc>
        <w:tc>
          <w:tcPr>
            <w:tcW w:w="2119" w:type="dxa"/>
            <w:gridSpan w:val="3"/>
          </w:tcPr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Подпрограмма</w:t>
            </w:r>
          </w:p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Компенсация выпадающих доходов организациям, предоставляющим населению услуги по тарифам, не обеспечивающим возмещение издержек</w:t>
            </w: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Подпрограмма позволит компенсировать недополученные доходы от выполнения работ, оказания услуг в сфере ЖКХ муниципальными унитарными предприятиями и организациями любой формы собственности, повысить эффективность работы предприятий, оказывающих услуги в сфере ЖКХ.</w:t>
            </w:r>
          </w:p>
        </w:tc>
        <w:tc>
          <w:tcPr>
            <w:tcW w:w="2312" w:type="dxa"/>
            <w:gridSpan w:val="2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25762B" w:rsidRPr="004653AE" w:rsidTr="00692154">
        <w:tc>
          <w:tcPr>
            <w:tcW w:w="71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2119" w:type="dxa"/>
            <w:gridSpan w:val="3"/>
          </w:tcPr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Основное мероприятие</w:t>
            </w:r>
          </w:p>
          <w:p w:rsidR="0025762B" w:rsidRPr="004653AE" w:rsidRDefault="0025762B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«Компенсация потерь в доходах предприятий, возникающих в результате регулирования тарифов»</w:t>
            </w:r>
          </w:p>
        </w:tc>
        <w:tc>
          <w:tcPr>
            <w:tcW w:w="2331" w:type="dxa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 на компенсацию потерь в доходах предприятий, возникающих в результате регулирования тарифов</w:t>
            </w:r>
          </w:p>
        </w:tc>
        <w:tc>
          <w:tcPr>
            <w:tcW w:w="2312" w:type="dxa"/>
            <w:gridSpan w:val="2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5762B" w:rsidRPr="004653AE" w:rsidRDefault="0025762B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104146" w:rsidRPr="004653AE" w:rsidTr="00CA6707">
        <w:trPr>
          <w:trHeight w:val="6199"/>
        </w:trPr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2.1.1.</w:t>
            </w:r>
          </w:p>
        </w:tc>
        <w:tc>
          <w:tcPr>
            <w:tcW w:w="2119" w:type="dxa"/>
            <w:gridSpan w:val="3"/>
          </w:tcPr>
          <w:p w:rsidR="00104146" w:rsidRDefault="0010414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  <w:p w:rsidR="002349D6" w:rsidRPr="004A07DE" w:rsidRDefault="002349D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Мероприятие направлено на </w:t>
            </w: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104146" w:rsidRPr="004653AE" w:rsidTr="00104146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2.1.2</w:t>
            </w:r>
          </w:p>
        </w:tc>
        <w:tc>
          <w:tcPr>
            <w:tcW w:w="2119" w:type="dxa"/>
            <w:gridSpan w:val="3"/>
            <w:vAlign w:val="center"/>
          </w:tcPr>
          <w:p w:rsidR="00104146" w:rsidRPr="00104146" w:rsidRDefault="00104146" w:rsidP="00104146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Мероприятие направлено </w:t>
            </w: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2.1.3.</w:t>
            </w:r>
          </w:p>
        </w:tc>
        <w:tc>
          <w:tcPr>
            <w:tcW w:w="2119" w:type="dxa"/>
            <w:gridSpan w:val="3"/>
          </w:tcPr>
          <w:p w:rsidR="00104146" w:rsidRPr="004A07DE" w:rsidRDefault="0010414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</w:t>
            </w:r>
            <w:r w:rsidRPr="0010414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Default="002349D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2.1.4.</w:t>
            </w:r>
          </w:p>
        </w:tc>
        <w:tc>
          <w:tcPr>
            <w:tcW w:w="2119" w:type="dxa"/>
            <w:gridSpan w:val="3"/>
          </w:tcPr>
          <w:p w:rsidR="002349D6" w:rsidRPr="00104146" w:rsidRDefault="002349D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2349D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Финансовое обеспечение мероприятий на </w:t>
            </w:r>
            <w:r w:rsidRPr="002349D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2331" w:type="dxa"/>
          </w:tcPr>
          <w:p w:rsidR="002349D6" w:rsidRDefault="002349D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Мероприятие направлено</w:t>
            </w:r>
            <w:r w:rsidRPr="002349D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 на компенсацию </w:t>
            </w:r>
            <w:r w:rsidRPr="002349D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2349D6" w:rsidRPr="004653AE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/запланированные значения * 100 %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104146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lastRenderedPageBreak/>
              <w:t>2.1.</w:t>
            </w:r>
            <w:r w:rsidR="002349D6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5</w:t>
            </w: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19" w:type="dxa"/>
            <w:gridSpan w:val="3"/>
          </w:tcPr>
          <w:p w:rsidR="00104146" w:rsidRPr="004A07DE" w:rsidRDefault="0010414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A07D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A07D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"Компенсация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(тарифов)"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  <w:shd w:val="clear" w:color="auto" w:fill="auto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2349D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2.1.6</w:t>
            </w:r>
            <w:r w:rsidR="00104146"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 xml:space="preserve">Мероприятие  </w:t>
            </w:r>
            <w:r w:rsidRPr="004A07D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"Компенсация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(тарифов)"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  <w:t>Мероприятие направлено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 w:themeColor="text1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104146" w:rsidRPr="004653AE" w:rsidTr="002E28CA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136" w:type="dxa"/>
            <w:gridSpan w:val="9"/>
          </w:tcPr>
          <w:p w:rsidR="00104146" w:rsidRPr="004653AE" w:rsidRDefault="00104146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Цель - определение долгосрочной перспективы развития системы </w:t>
            </w:r>
            <w:r w:rsidRPr="004653AE">
              <w:rPr>
                <w:rFonts w:eastAsiaTheme="minorHAnsi"/>
                <w:bCs/>
                <w:sz w:val="22"/>
                <w:szCs w:val="22"/>
                <w:lang w:eastAsia="en-US"/>
              </w:rPr>
              <w:t>водоснабжения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и водоотведения, системы теплоснабжения, системы коммунальной инфраструктуры.</w:t>
            </w:r>
          </w:p>
        </w:tc>
      </w:tr>
      <w:tr w:rsidR="00104146" w:rsidRPr="004653AE" w:rsidTr="002E28CA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136" w:type="dxa"/>
            <w:gridSpan w:val="9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Задача – выполнение работ по актуализации схем водоснабжения, водоотведения; схемы теплоснабжения; системы коммунальной инфраструктуры.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bCs/>
                <w:sz w:val="22"/>
                <w:szCs w:val="22"/>
                <w:lang w:eastAsia="en-US"/>
              </w:rPr>
              <w:t>Энергосбережение и повышение энергоэффективности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4"/>
                <w:szCs w:val="24"/>
              </w:rPr>
              <w:t>Мероприятия программы направлены на повышение энергетической эффективности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3.1.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«Энергосбережение и повышение энергетической эффективности в теплоснабжении и системах коммунальной инфраструктуры»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2"/>
              </w:rPr>
              <w:t xml:space="preserve">Мероприятия программы направлены на повышение энергетической эффективности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 теплоснабжении и системах коммунальной инфраструктуры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3.1.1.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на выполнение работ по актуализации схем водоснабжения, водоотведения»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мероприятий по актуализации схем водоснабжения, водоотведения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актуализированных  схем водоснабжения, водоотведения, штук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актуализированных  схем водоснабжения, водоотведения, штук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3.1.2.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на выполнение работ по актуализации схемы теплоснабжения»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актуализации схемы теплоснабжения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актуализированных  схем теплоснабжения, водоотведения, штук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актуализированных  схем теплоснабжения, водоотведения, штук</w:t>
            </w:r>
          </w:p>
        </w:tc>
      </w:tr>
      <w:tr w:rsidR="00104146" w:rsidRPr="004653AE" w:rsidTr="00692154">
        <w:trPr>
          <w:trHeight w:val="557"/>
        </w:trPr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3.1.3.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Разработка программы «Комплексное развитие систем коммунальной инфраструктуры Прокопьевского городского округа», штук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Разработка программы «Комплексное развитие систем коммунальной инфраструктуры Прокопьевского городского округа», штук</w:t>
            </w:r>
          </w:p>
        </w:tc>
      </w:tr>
      <w:tr w:rsidR="00104146" w:rsidRPr="004653AE" w:rsidTr="00692154">
        <w:trPr>
          <w:trHeight w:val="557"/>
        </w:trPr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3.1.4.</w:t>
            </w:r>
          </w:p>
        </w:tc>
        <w:tc>
          <w:tcPr>
            <w:tcW w:w="2119" w:type="dxa"/>
            <w:gridSpan w:val="3"/>
          </w:tcPr>
          <w:p w:rsidR="00104146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7436C1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мероприятий направленных на обеспечение энергосбережения и повышения энергетической эффективности использования энергетических ресурсов при эксплуатации</w:t>
            </w:r>
            <w:r w:rsidRPr="0047116F">
              <w:rPr>
                <w:sz w:val="16"/>
                <w:szCs w:val="16"/>
              </w:rPr>
              <w:t xml:space="preserve"> </w:t>
            </w:r>
            <w:r w:rsidRPr="007436C1">
              <w:rPr>
                <w:rFonts w:eastAsiaTheme="minorHAnsi"/>
                <w:sz w:val="22"/>
                <w:szCs w:val="22"/>
                <w:lang w:eastAsia="en-US"/>
              </w:rPr>
              <w:t>уличного освещения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7436C1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мероприятий направленных на обеспечение энергосбережения и повышения энергетической эффективности использования энергетических ресурсов при эксплуатации</w:t>
            </w:r>
            <w:r w:rsidRPr="0047116F">
              <w:rPr>
                <w:sz w:val="16"/>
                <w:szCs w:val="16"/>
              </w:rPr>
              <w:t xml:space="preserve"> </w:t>
            </w:r>
            <w:r w:rsidRPr="007436C1">
              <w:rPr>
                <w:rFonts w:eastAsiaTheme="minorHAnsi"/>
                <w:sz w:val="22"/>
                <w:szCs w:val="22"/>
                <w:lang w:eastAsia="en-US"/>
              </w:rPr>
              <w:t>уличного освещения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104146" w:rsidRPr="004653AE" w:rsidTr="002E28CA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136" w:type="dxa"/>
            <w:gridSpan w:val="9"/>
          </w:tcPr>
          <w:p w:rsidR="00104146" w:rsidRPr="004653AE" w:rsidRDefault="00104146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Цель – предоставление качественных услуг по содержанию и ремонту в ветхом и специализированном жилищном фонде.</w:t>
            </w:r>
          </w:p>
        </w:tc>
      </w:tr>
      <w:tr w:rsidR="00104146" w:rsidRPr="004653AE" w:rsidTr="002E28CA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136" w:type="dxa"/>
            <w:gridSpan w:val="9"/>
          </w:tcPr>
          <w:p w:rsidR="00104146" w:rsidRPr="004653AE" w:rsidRDefault="00104146" w:rsidP="002E28CA">
            <w:pPr>
              <w:tabs>
                <w:tab w:val="left" w:pos="0"/>
              </w:tabs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Задача - </w:t>
            </w:r>
            <w:r w:rsidRPr="004653AE">
              <w:rPr>
                <w:rFonts w:eastAsiaTheme="minorHAnsi" w:cstheme="minorBidi"/>
                <w:sz w:val="22"/>
                <w:szCs w:val="22"/>
                <w:lang w:eastAsia="en-US"/>
              </w:rPr>
              <w:t xml:space="preserve">проведение поддерживающего ремонта ветхого жилого фонда, многоквартирных </w:t>
            </w:r>
            <w:r w:rsidRPr="004653AE">
              <w:rPr>
                <w:rFonts w:eastAsiaTheme="minorHAnsi" w:cstheme="minorBidi"/>
                <w:sz w:val="22"/>
                <w:szCs w:val="22"/>
                <w:lang w:eastAsia="en-US"/>
              </w:rPr>
              <w:lastRenderedPageBreak/>
              <w:t>домов коммунального заселения, специализированного жилого фонда; замена морально устаревшего и физически изношенного оборудования и инженерных сетей.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«Поддержка и ремонт жилого фонда»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Поддержка и ремонт жилого фонда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«Содержание и ремонт жилья с высокой степенью износа»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Содержание и ремонт жилья с высокой степенью износа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4.1.1.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и ремонту ветхого жилищного фонда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содержанию и ремонту ветхого жилищного фонда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содержанию и ремонту ветхого жилищного фонда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/запланированные значения * 100 %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4.1.2.</w:t>
            </w:r>
          </w:p>
        </w:tc>
        <w:tc>
          <w:tcPr>
            <w:tcW w:w="2119" w:type="dxa"/>
            <w:gridSpan w:val="3"/>
          </w:tcPr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отведению сточных вод в ветхом жилищном фонде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отведению сточных вод в ветхом жилищном фонде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отведению сточных вод в ветхом жилищном фонде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/запланированные значения * 100 %</w:t>
            </w:r>
          </w:p>
        </w:tc>
      </w:tr>
      <w:tr w:rsidR="00781A98" w:rsidRPr="004653AE" w:rsidTr="00692154">
        <w:tc>
          <w:tcPr>
            <w:tcW w:w="711" w:type="dxa"/>
          </w:tcPr>
          <w:p w:rsidR="00781A98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4.1.3.</w:t>
            </w:r>
          </w:p>
        </w:tc>
        <w:tc>
          <w:tcPr>
            <w:tcW w:w="2119" w:type="dxa"/>
            <w:gridSpan w:val="3"/>
          </w:tcPr>
          <w:p w:rsidR="00781A98" w:rsidRDefault="00781A98" w:rsidP="002E28CA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Мероприятие</w:t>
            </w:r>
          </w:p>
          <w:p w:rsidR="00781A98" w:rsidRPr="00781A98" w:rsidRDefault="00781A98" w:rsidP="002E28CA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</w:t>
            </w: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781A98" w:rsidRPr="004653AE" w:rsidRDefault="00781A98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</w:p>
        </w:tc>
        <w:tc>
          <w:tcPr>
            <w:tcW w:w="2312" w:type="dxa"/>
            <w:gridSpan w:val="2"/>
          </w:tcPr>
          <w:p w:rsidR="00781A98" w:rsidRPr="004653AE" w:rsidRDefault="00781A98" w:rsidP="00781A98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</w:t>
            </w: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содержанию и ремонту многоквартирных домов коммунального заселения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781A98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 работ по</w:t>
            </w: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содержанию и ремонту многоквартирных домов коммунального заселен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ия</w:t>
            </w:r>
          </w:p>
          <w:p w:rsidR="00781A98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/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запланированные значения * 100 %</w:t>
            </w:r>
          </w:p>
          <w:p w:rsidR="00781A98" w:rsidRPr="004653AE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4.1.4</w:t>
            </w:r>
            <w:r w:rsidR="00104146" w:rsidRPr="004653A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19" w:type="dxa"/>
            <w:gridSpan w:val="3"/>
          </w:tcPr>
          <w:p w:rsidR="00104146" w:rsidRPr="00781A98" w:rsidRDefault="00104146" w:rsidP="002E28CA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Мероприятие</w:t>
            </w:r>
          </w:p>
          <w:p w:rsidR="00104146" w:rsidRPr="00781A98" w:rsidRDefault="00104146" w:rsidP="002E28CA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ремонту и содержанию внутриквартальных инженерных сетей</w:t>
            </w:r>
            <w:r w:rsidRPr="00781A98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ремонту и содержанию внутриквартальных инженерных сетей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по ремонту и содержанию внутриквартальных инженерных сетей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/запланированные значения * 100 %</w:t>
            </w:r>
          </w:p>
        </w:tc>
      </w:tr>
      <w:tr w:rsidR="00104146" w:rsidRPr="004653AE" w:rsidTr="00692154">
        <w:tc>
          <w:tcPr>
            <w:tcW w:w="711" w:type="dxa"/>
          </w:tcPr>
          <w:p w:rsidR="00104146" w:rsidRPr="004653AE" w:rsidRDefault="00781A98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4.1.5</w:t>
            </w:r>
            <w:r w:rsidR="00104146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119" w:type="dxa"/>
            <w:gridSpan w:val="3"/>
          </w:tcPr>
          <w:p w:rsidR="00104146" w:rsidRDefault="0010414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104146" w:rsidRPr="004653AE" w:rsidRDefault="009A2A35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="00104146" w:rsidRPr="008D1FFC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</w:t>
            </w:r>
            <w:r w:rsidR="00104146"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8D1FFC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</w:p>
        </w:tc>
        <w:tc>
          <w:tcPr>
            <w:tcW w:w="2312" w:type="dxa"/>
            <w:gridSpan w:val="2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="009A2A35" w:rsidRPr="008D1FFC">
              <w:rPr>
                <w:rFonts w:eastAsiaTheme="minorHAnsi"/>
                <w:sz w:val="22"/>
                <w:szCs w:val="22"/>
                <w:lang w:eastAsia="en-US"/>
              </w:rPr>
              <w:t>мероприяти</w:t>
            </w:r>
            <w:r w:rsidR="009A2A35"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  <w:r w:rsidR="009A2A35"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104146" w:rsidRPr="004653AE" w:rsidRDefault="0010414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="009A2A35" w:rsidRPr="008D1FFC">
              <w:rPr>
                <w:rFonts w:eastAsiaTheme="minorHAnsi"/>
                <w:sz w:val="22"/>
                <w:szCs w:val="22"/>
                <w:lang w:eastAsia="en-US"/>
              </w:rPr>
              <w:t>мероприяти</w:t>
            </w:r>
            <w:r w:rsidR="009A2A35"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  <w:r w:rsidR="009A2A35"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9A2A35" w:rsidRPr="004653AE" w:rsidTr="00692154">
        <w:tc>
          <w:tcPr>
            <w:tcW w:w="711" w:type="dxa"/>
          </w:tcPr>
          <w:p w:rsidR="009A2A35" w:rsidRDefault="009A2A35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4.2.</w:t>
            </w:r>
          </w:p>
        </w:tc>
        <w:tc>
          <w:tcPr>
            <w:tcW w:w="2119" w:type="dxa"/>
            <w:gridSpan w:val="3"/>
          </w:tcPr>
          <w:p w:rsidR="009A2A35" w:rsidRDefault="009A2A35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9A2A35" w:rsidRPr="004653AE" w:rsidRDefault="009A2A35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«Содержание и ремонт жилья с высокой степенью износа»</w:t>
            </w:r>
          </w:p>
        </w:tc>
        <w:tc>
          <w:tcPr>
            <w:tcW w:w="2331" w:type="dxa"/>
          </w:tcPr>
          <w:p w:rsidR="009A2A35" w:rsidRPr="008D1FFC" w:rsidRDefault="009A2A35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Содержание и ремонт жилья с высокой степенью износа</w:t>
            </w:r>
          </w:p>
        </w:tc>
        <w:tc>
          <w:tcPr>
            <w:tcW w:w="2312" w:type="dxa"/>
            <w:gridSpan w:val="2"/>
          </w:tcPr>
          <w:p w:rsidR="009A2A35" w:rsidRPr="004653AE" w:rsidRDefault="009A2A35" w:rsidP="009A2A35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9A2A35" w:rsidRPr="004653AE" w:rsidRDefault="009A2A35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692154">
        <w:tc>
          <w:tcPr>
            <w:tcW w:w="711" w:type="dxa"/>
          </w:tcPr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4.2.1.</w:t>
            </w:r>
          </w:p>
        </w:tc>
        <w:tc>
          <w:tcPr>
            <w:tcW w:w="2119" w:type="dxa"/>
            <w:gridSpan w:val="3"/>
          </w:tcPr>
          <w:p w:rsidR="00E30BBB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8D1FFC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среды»</w:t>
            </w:r>
          </w:p>
        </w:tc>
        <w:tc>
          <w:tcPr>
            <w:tcW w:w="2331" w:type="dxa"/>
          </w:tcPr>
          <w:p w:rsidR="00E30BBB" w:rsidRPr="008D1FFC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8D1FFC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</w:p>
        </w:tc>
        <w:tc>
          <w:tcPr>
            <w:tcW w:w="2312" w:type="dxa"/>
            <w:gridSpan w:val="2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8D1FFC">
              <w:rPr>
                <w:rFonts w:eastAsiaTheme="minorHAnsi"/>
                <w:sz w:val="22"/>
                <w:szCs w:val="22"/>
                <w:lang w:eastAsia="en-US"/>
              </w:rPr>
              <w:t>мероприяти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E30BBB" w:rsidRPr="004653AE" w:rsidRDefault="00E30BBB" w:rsidP="00803EF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по финансовому обеспечению </w:t>
            </w:r>
            <w:r w:rsidRPr="008D1FFC">
              <w:rPr>
                <w:rFonts w:eastAsiaTheme="minorHAnsi"/>
                <w:sz w:val="22"/>
                <w:szCs w:val="22"/>
                <w:lang w:eastAsia="en-US"/>
              </w:rPr>
              <w:t>мероприяти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й по созданию безбарьерной среды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/запланированные значения * 100 %</w:t>
            </w:r>
          </w:p>
        </w:tc>
      </w:tr>
      <w:tr w:rsidR="00E30BBB" w:rsidRPr="004653AE" w:rsidTr="00692154">
        <w:tc>
          <w:tcPr>
            <w:tcW w:w="711" w:type="dxa"/>
          </w:tcPr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4.2.2.</w:t>
            </w:r>
          </w:p>
        </w:tc>
        <w:tc>
          <w:tcPr>
            <w:tcW w:w="2119" w:type="dxa"/>
            <w:gridSpan w:val="3"/>
          </w:tcPr>
          <w:p w:rsidR="00E30BBB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E30BBB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возраста»</w:t>
            </w:r>
          </w:p>
        </w:tc>
        <w:tc>
          <w:tcPr>
            <w:tcW w:w="2331" w:type="dxa"/>
          </w:tcPr>
          <w:p w:rsidR="00E30BBB" w:rsidRPr="008D1FFC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E30BBB">
              <w:rPr>
                <w:rFonts w:eastAsiaTheme="minorHAnsi"/>
                <w:sz w:val="22"/>
                <w:szCs w:val="22"/>
                <w:lang w:eastAsia="en-US"/>
              </w:rPr>
              <w:t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</w:t>
            </w:r>
          </w:p>
        </w:tc>
        <w:tc>
          <w:tcPr>
            <w:tcW w:w="2312" w:type="dxa"/>
            <w:gridSpan w:val="2"/>
          </w:tcPr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Доля исполнения работ по финансовому обеспечению </w:t>
            </w:r>
            <w:r w:rsidRPr="00E30BBB">
              <w:rPr>
                <w:rFonts w:eastAsiaTheme="minorHAnsi"/>
                <w:sz w:val="22"/>
                <w:szCs w:val="22"/>
                <w:lang w:eastAsia="en-US"/>
              </w:rPr>
              <w:t>мероприятий по ремонту, содержанию специализированного жилого фонда и предоставлению жилищных услуг гражданам, достигшим 90-летнего возраста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E30BBB" w:rsidRDefault="00E30BBB" w:rsidP="00E30BB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Исполнение работ по финансовому обеспечению </w:t>
            </w:r>
            <w:r w:rsidRPr="00E30BBB">
              <w:rPr>
                <w:rFonts w:eastAsiaTheme="minorHAnsi"/>
                <w:sz w:val="22"/>
                <w:szCs w:val="22"/>
                <w:lang w:eastAsia="en-US"/>
              </w:rPr>
              <w:t>мероприятий по ремонту, содержанию специализированного жилого фонда и предоставлению жилищных услуг гражданам, достигшим 90-летнего возраста</w:t>
            </w:r>
          </w:p>
          <w:p w:rsidR="00E30BBB" w:rsidRDefault="00E30BBB" w:rsidP="00E30BB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относительно запланированных</w:t>
            </w:r>
          </w:p>
          <w:p w:rsidR="00E30BBB" w:rsidRPr="004653AE" w:rsidRDefault="00E30BBB" w:rsidP="00E30BBB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/запланированные значения * 100 %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136" w:type="dxa"/>
            <w:gridSpan w:val="9"/>
          </w:tcPr>
          <w:p w:rsidR="00E30BBB" w:rsidRPr="004653AE" w:rsidRDefault="00E30BBB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Цель - осуществление государственной политики в области финансирования жилищно-коммунального хозяйства и благоустройства на территории города за счет средств бюджетов всех уровней;  осуществление функций, сопровождающих процесс реализации вопросов местного значения в сфере жилищно-коммунального хозяйства, благоустройства, дорожной деятельности и жилищных отношений.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136" w:type="dxa"/>
            <w:gridSpan w:val="9"/>
          </w:tcPr>
          <w:p w:rsidR="00E30BBB" w:rsidRPr="004653AE" w:rsidRDefault="00E30BBB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Задача – реализация функций главного распорядителя бюджетных средств, администратора доходов бюджета, муниципального заказчика; муниципальный контроль в сфере ЖКХ, дорожной деятельности и благоустройства.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2084" w:type="dxa"/>
            <w:gridSpan w:val="2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«Обеспечение деятельности учреждений жилищно-коммунального комплекса»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66" w:type="dxa"/>
            <w:gridSpan w:val="2"/>
          </w:tcPr>
          <w:p w:rsidR="00E30BBB" w:rsidRPr="004653AE" w:rsidRDefault="00E30BBB" w:rsidP="002E28CA">
            <w:pPr>
              <w:jc w:val="center"/>
              <w:textAlignment w:val="baseline"/>
              <w:rPr>
                <w:sz w:val="22"/>
                <w:szCs w:val="24"/>
              </w:rPr>
            </w:pPr>
            <w:r w:rsidRPr="004653AE">
              <w:rPr>
                <w:sz w:val="22"/>
                <w:szCs w:val="24"/>
              </w:rPr>
              <w:t>Мероприятия подпрограммы направлены на обеспечение реализации государственной политики в сфере жилищно-коммунального и дорожного комплекса.</w:t>
            </w:r>
          </w:p>
          <w:p w:rsidR="00E30BBB" w:rsidRPr="004653AE" w:rsidRDefault="00E30BBB" w:rsidP="002E28CA">
            <w:pPr>
              <w:jc w:val="center"/>
              <w:textAlignment w:val="baseline"/>
              <w:rPr>
                <w:sz w:val="24"/>
                <w:szCs w:val="24"/>
              </w:rPr>
            </w:pPr>
            <w:r w:rsidRPr="004653AE">
              <w:rPr>
                <w:sz w:val="22"/>
                <w:szCs w:val="24"/>
              </w:rPr>
              <w:t>Расходы на выплату персоналу государственных органов, иные закупки товаров, работ, услуг для обеспечения государственных нужд, социальные выплаты гражданам, исполнение судебных актов, уплата налогов и сборов.</w:t>
            </w:r>
          </w:p>
        </w:tc>
        <w:tc>
          <w:tcPr>
            <w:tcW w:w="2312" w:type="dxa"/>
            <w:gridSpan w:val="2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highlight w:val="yellow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2084" w:type="dxa"/>
            <w:gridSpan w:val="2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«Координация деятельности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развития учреждений жилищно-коммунального хозяйства»</w:t>
            </w:r>
          </w:p>
        </w:tc>
        <w:tc>
          <w:tcPr>
            <w:tcW w:w="2366" w:type="dxa"/>
            <w:gridSpan w:val="2"/>
          </w:tcPr>
          <w:p w:rsidR="00E30BBB" w:rsidRPr="004653AE" w:rsidRDefault="00E30BBB" w:rsidP="002E28CA">
            <w:pPr>
              <w:jc w:val="center"/>
              <w:textAlignment w:val="baseline"/>
              <w:rPr>
                <w:sz w:val="22"/>
                <w:szCs w:val="24"/>
              </w:rPr>
            </w:pPr>
            <w:r w:rsidRPr="004653AE">
              <w:rPr>
                <w:sz w:val="22"/>
                <w:szCs w:val="24"/>
              </w:rPr>
              <w:lastRenderedPageBreak/>
              <w:t xml:space="preserve">Мероприятия подпрограммы направлены на обеспечение </w:t>
            </w:r>
            <w:r w:rsidRPr="004653AE">
              <w:rPr>
                <w:sz w:val="22"/>
                <w:szCs w:val="24"/>
              </w:rPr>
              <w:lastRenderedPageBreak/>
              <w:t>реализации государственной политики в сфере жилищно-коммунального и дорожного комплекса.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>Расходы на выплату персоналу государственных органов, иные закупки товаров, работ, услуг для обеспечения государственных нужд, социальные выплаты гражданам, исполнение судебных актов, уплата налогов и сборов.</w:t>
            </w:r>
          </w:p>
        </w:tc>
        <w:tc>
          <w:tcPr>
            <w:tcW w:w="2312" w:type="dxa"/>
            <w:gridSpan w:val="2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5.1.1.</w:t>
            </w:r>
          </w:p>
        </w:tc>
        <w:tc>
          <w:tcPr>
            <w:tcW w:w="2084" w:type="dxa"/>
            <w:gridSpan w:val="2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деятельности органов местного самоуправления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66" w:type="dxa"/>
            <w:gridSpan w:val="2"/>
          </w:tcPr>
          <w:p w:rsidR="00E30BBB" w:rsidRPr="004653AE" w:rsidRDefault="00E30BBB" w:rsidP="002E28CA">
            <w:pPr>
              <w:jc w:val="center"/>
              <w:textAlignment w:val="baseline"/>
              <w:rPr>
                <w:sz w:val="22"/>
                <w:szCs w:val="24"/>
              </w:rPr>
            </w:pPr>
            <w:r w:rsidRPr="004653AE">
              <w:rPr>
                <w:sz w:val="22"/>
                <w:szCs w:val="24"/>
              </w:rPr>
              <w:t>Мероприятия подпрограммы направлены на обеспечение реализации государственной политики в сфере жилищно-коммунального и дорожного комплекса.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>Расходы на выплату персоналу государственных органов, иные закупки товаров, работ, услуг для обеспечения государственных нужд, социальные выплаты гражданам, исполнение судебных актов, уплата налогов и сборов.</w:t>
            </w:r>
          </w:p>
        </w:tc>
        <w:tc>
          <w:tcPr>
            <w:tcW w:w="2312" w:type="dxa"/>
            <w:gridSpan w:val="2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5.1.2.</w:t>
            </w:r>
          </w:p>
        </w:tc>
        <w:tc>
          <w:tcPr>
            <w:tcW w:w="2084" w:type="dxa"/>
            <w:gridSpan w:val="2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деятельности МКУ «Служба ЖКХ и благоустройства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66" w:type="dxa"/>
            <w:gridSpan w:val="2"/>
          </w:tcPr>
          <w:p w:rsidR="00E30BBB" w:rsidRPr="004653AE" w:rsidRDefault="00E30BBB" w:rsidP="002E28CA">
            <w:pPr>
              <w:jc w:val="center"/>
              <w:textAlignment w:val="baseline"/>
              <w:rPr>
                <w:sz w:val="22"/>
                <w:szCs w:val="24"/>
              </w:rPr>
            </w:pPr>
            <w:r w:rsidRPr="004653AE">
              <w:rPr>
                <w:sz w:val="22"/>
                <w:szCs w:val="24"/>
              </w:rPr>
              <w:t>Мероприятия подпрограммы направлены на обеспечение реализации государственной политики в сфере жилищно-коммунального и дорожного комплекса.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 xml:space="preserve">Расходы на выплату персоналу государственных органов, иные закупки товаров, работ, услуг для обеспечения государственных нужд, социальные выплаты гражданам, исполнение судебных </w:t>
            </w:r>
            <w:r w:rsidRPr="004653AE">
              <w:rPr>
                <w:sz w:val="22"/>
                <w:szCs w:val="24"/>
              </w:rPr>
              <w:lastRenderedPageBreak/>
              <w:t>актов, уплата налогов и сборов.</w:t>
            </w:r>
          </w:p>
        </w:tc>
        <w:tc>
          <w:tcPr>
            <w:tcW w:w="2312" w:type="dxa"/>
            <w:gridSpan w:val="2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6.</w:t>
            </w:r>
          </w:p>
        </w:tc>
        <w:tc>
          <w:tcPr>
            <w:tcW w:w="9136" w:type="dxa"/>
            <w:gridSpan w:val="9"/>
          </w:tcPr>
          <w:p w:rsidR="00E30BBB" w:rsidRPr="004653AE" w:rsidRDefault="00E30BBB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Цель – восстановление исправности, устранение дефектов и повреждений конструктивных элементов автомобильных </w:t>
            </w:r>
            <w:r w:rsidRPr="004653AE">
              <w:rPr>
                <w:rFonts w:eastAsiaTheme="minorHAnsi"/>
                <w:bCs/>
                <w:sz w:val="22"/>
                <w:szCs w:val="22"/>
                <w:lang w:eastAsia="en-US"/>
              </w:rPr>
              <w:t>дорог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, искусственных сооружений и обустройств, постоянно возникающих в процессе эксплуатации, включая появление дефектов и повреждений, вызванных аварийными ситуациями; повышение безопасности дорожного движения.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136" w:type="dxa"/>
            <w:gridSpan w:val="9"/>
          </w:tcPr>
          <w:p w:rsidR="00E30BBB" w:rsidRPr="004653AE" w:rsidRDefault="00E30BBB" w:rsidP="002E28CA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Задача – выполнение работ по ремонту и содержанию городских автодорог; обустройство дорог техническими средствами регулирования дорожного движения.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«Дорожное хозяйство»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>Мероприятия подпрограммы направлены на обеспечение сохранности автомобильных дорог и поддержание их в состоянии, обеспечивающем круглогодичное бесперебойное и безопасное движение автомобильного транспорта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E30BBB" w:rsidRDefault="00E30BBB" w:rsidP="002E28CA">
            <w:pPr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«Содержание дорожно-мостового хозяйства»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Выполнение работ по зимнему и летнему содержанию автомобильных дорог общего пользования 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6.1.1.</w:t>
            </w:r>
          </w:p>
        </w:tc>
        <w:tc>
          <w:tcPr>
            <w:tcW w:w="1949" w:type="dxa"/>
          </w:tcPr>
          <w:p w:rsidR="00E30BBB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содержанию дорожно-мостового хозяйства»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зимнему и летнему содержанию автомобильных дорог общего пользования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Протяженность автомобильных дорог местного значения,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км, на которых осуществляются работы по текущему содержанию</w:t>
            </w: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Фактическая Протяженность автомобильных дорог местного значения,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км, на которых осуществляются работы по текущему содержанию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6.2.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«Ремонт дорог»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работ по текущему и ямочному ремонту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автомобильных дорог общего пользования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6.2.1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«Финансовое обеспечение мероприятий по ремонту дорог»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работ по текущему и ямочному ремонту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автомобильных дорог общего пользования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Площадь отремонтированных автомобильных дорог местного значения,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тыс. кв. м</w:t>
            </w: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Фактическая площадь отремонтированных автомобильных дорог местного значения</w:t>
            </w: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тыс. кв. м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Pr="004653AE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6.2.2.</w:t>
            </w:r>
          </w:p>
        </w:tc>
        <w:tc>
          <w:tcPr>
            <w:tcW w:w="1949" w:type="dxa"/>
          </w:tcPr>
          <w:p w:rsidR="002349D6" w:rsidRPr="004653AE" w:rsidRDefault="002349D6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 «П</w:t>
            </w:r>
            <w:r w:rsidRPr="002349D6">
              <w:rPr>
                <w:rFonts w:eastAsiaTheme="minorHAnsi"/>
                <w:sz w:val="22"/>
                <w:szCs w:val="22"/>
                <w:lang w:eastAsia="en-US"/>
              </w:rPr>
              <w:t xml:space="preserve">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</w:t>
            </w:r>
            <w:r w:rsidRPr="002349D6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2545" w:type="dxa"/>
            <w:gridSpan w:val="4"/>
          </w:tcPr>
          <w:p w:rsidR="002349D6" w:rsidRPr="004653AE" w:rsidRDefault="002349D6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Выполнение работ по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проектированию, строительству (реконструкции), капитальному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и 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автомобильных дорог общего пользования муниципального значения</w:t>
            </w:r>
          </w:p>
        </w:tc>
        <w:tc>
          <w:tcPr>
            <w:tcW w:w="2268" w:type="dxa"/>
          </w:tcPr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2349D6" w:rsidRPr="004653AE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65FE2" w:rsidRPr="004653AE" w:rsidTr="002E28CA">
        <w:tc>
          <w:tcPr>
            <w:tcW w:w="711" w:type="dxa"/>
          </w:tcPr>
          <w:p w:rsidR="00E65FE2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6.2.3</w:t>
            </w:r>
            <w:r w:rsidR="00E65FE2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49" w:type="dxa"/>
          </w:tcPr>
          <w:p w:rsidR="00E65FE2" w:rsidRDefault="00E65FE2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65FE2" w:rsidRDefault="00E65FE2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2545" w:type="dxa"/>
            <w:gridSpan w:val="4"/>
          </w:tcPr>
          <w:p w:rsidR="00E65FE2" w:rsidRPr="004653AE" w:rsidRDefault="00E65FE2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работ по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проектированию, строительству (реконструкции), капитальному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и 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автомобильных дорог общего пользования муниципального значения</w:t>
            </w:r>
          </w:p>
        </w:tc>
        <w:tc>
          <w:tcPr>
            <w:tcW w:w="2268" w:type="dxa"/>
          </w:tcPr>
          <w:p w:rsidR="00E65FE2" w:rsidRDefault="00E65FE2" w:rsidP="00E65FE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E65FE2" w:rsidRDefault="00E65FE2" w:rsidP="00E65FE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E65FE2" w:rsidRPr="004653AE" w:rsidRDefault="00E65FE2" w:rsidP="00E65FE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71434">
              <w:rPr>
                <w:rFonts w:eastAsiaTheme="minorHAnsi"/>
                <w:sz w:val="22"/>
                <w:szCs w:val="22"/>
                <w:lang w:eastAsia="en-US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2374" w:type="dxa"/>
            <w:gridSpan w:val="3"/>
          </w:tcPr>
          <w:p w:rsidR="00E65FE2" w:rsidRDefault="00E65FE2" w:rsidP="00E65FE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E65FE2" w:rsidRDefault="00E65FE2" w:rsidP="00E65FE2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E65FE2" w:rsidRPr="004653AE" w:rsidRDefault="00E65FE2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2349D6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6.2.4</w:t>
            </w:r>
            <w:r w:rsidR="00E30BBB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49" w:type="dxa"/>
          </w:tcPr>
          <w:p w:rsidR="00E30BBB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0D0B83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«Обеспечение дорожной деятельности в отношении дорог общего пользования местного значения и искусственных сооружений на них»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работ по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проектированию, строительству (реконструкции), капитальному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и ремонт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автомобильных дорог общего пользования муниципального значения</w:t>
            </w:r>
            <w:r w:rsidR="00E65FE2">
              <w:rPr>
                <w:rFonts w:eastAsiaTheme="minorHAnsi"/>
                <w:sz w:val="22"/>
                <w:szCs w:val="22"/>
                <w:lang w:eastAsia="en-US"/>
              </w:rPr>
              <w:t xml:space="preserve"> и искусственных сооружений на них</w:t>
            </w:r>
          </w:p>
        </w:tc>
        <w:tc>
          <w:tcPr>
            <w:tcW w:w="2268" w:type="dxa"/>
          </w:tcPr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71434">
              <w:rPr>
                <w:rFonts w:eastAsiaTheme="minorHAnsi"/>
                <w:sz w:val="22"/>
                <w:szCs w:val="22"/>
                <w:lang w:eastAsia="en-US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шт.</w:t>
            </w:r>
          </w:p>
        </w:tc>
        <w:tc>
          <w:tcPr>
            <w:tcW w:w="2374" w:type="dxa"/>
            <w:gridSpan w:val="3"/>
          </w:tcPr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Протяженность автомобильных дорог общего пользования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местного значения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Прокопьевского городского округа, на которых восстановлены транспортно-эксплуатационные характеристики, км</w:t>
            </w:r>
          </w:p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E30BBB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971434">
              <w:rPr>
                <w:rFonts w:eastAsiaTheme="minorHAnsi"/>
                <w:sz w:val="22"/>
                <w:szCs w:val="22"/>
                <w:lang w:eastAsia="en-US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шт.</w:t>
            </w: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6.3.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«Повышение безопасности дорожного движения»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>Мероприятия подпрограммы направлены на повышение безопасности дорожного движения, ликвидацию мест концентрации ДТП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E30BBB" w:rsidRPr="004653AE" w:rsidTr="002E28CA">
        <w:tc>
          <w:tcPr>
            <w:tcW w:w="711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6.3.1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49" w:type="dxa"/>
          </w:tcPr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E30BBB" w:rsidRPr="004653AE" w:rsidRDefault="00E30BBB" w:rsidP="002E28CA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«Финансовое обеспечение мероприятий по повышению безопасности дорожного движения»</w:t>
            </w:r>
          </w:p>
        </w:tc>
        <w:tc>
          <w:tcPr>
            <w:tcW w:w="2545" w:type="dxa"/>
            <w:gridSpan w:val="4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комплекса мероприятий, направленных на обеспечение безопасности дорожного движения </w:t>
            </w:r>
          </w:p>
        </w:tc>
        <w:tc>
          <w:tcPr>
            <w:tcW w:w="2268" w:type="dxa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  <w:tc>
          <w:tcPr>
            <w:tcW w:w="2374" w:type="dxa"/>
            <w:gridSpan w:val="3"/>
          </w:tcPr>
          <w:p w:rsidR="00E30BBB" w:rsidRPr="004653AE" w:rsidRDefault="00E30BBB" w:rsidP="002E28CA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6.3.2.</w:t>
            </w:r>
          </w:p>
        </w:tc>
        <w:tc>
          <w:tcPr>
            <w:tcW w:w="1949" w:type="dxa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2349D6">
              <w:rPr>
                <w:rFonts w:eastAsiaTheme="minorHAnsi"/>
                <w:sz w:val="22"/>
                <w:szCs w:val="22"/>
                <w:lang w:eastAsia="en-US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2545" w:type="dxa"/>
            <w:gridSpan w:val="4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комплекса мероприятий, направленных на обеспечение безопасности дорожного движения </w:t>
            </w:r>
          </w:p>
        </w:tc>
        <w:tc>
          <w:tcPr>
            <w:tcW w:w="2268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136" w:type="dxa"/>
            <w:gridSpan w:val="9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Цель - улучшение качества среды обитания, создание благоприятных условий трудовой деятельности и досуга населения города.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9136" w:type="dxa"/>
            <w:gridSpan w:val="9"/>
          </w:tcPr>
          <w:p w:rsidR="002349D6" w:rsidRPr="004653AE" w:rsidRDefault="002349D6" w:rsidP="002349D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Задача – ремонт дворовых территорий; содержание и ремонт аллей, площадей, стел, мемориалов; содержание зеленых насаждений; содержание и ремонт линий уличного освещения; строительство и реконструкция линий уличного освещения; проведение противопаводковых мероприятий; содержание и ремонт дорог и мостов частного сектора.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«Содержание и  ремонт объектов благоустройства»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 xml:space="preserve">Мероприятия подпрограммы направлены на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содержание и  ремонт объектов благоустройства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Содержание и р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емонт дворовых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и общественных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территорий»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ремонту дворовых территорий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7.1.1.</w:t>
            </w:r>
          </w:p>
        </w:tc>
        <w:tc>
          <w:tcPr>
            <w:tcW w:w="2119" w:type="dxa"/>
            <w:gridSpan w:val="3"/>
          </w:tcPr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обустройству площадок для выгула собак»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Выполнение работ по обустройству площадок для выгула собак  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обустроенных площадок для выгула собак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штук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Количество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обустроенных площадок для выгула собак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штук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7.1.2.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«Финансовое обеспечение мероприятий по ремонту дворовых территорий»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ремонту дворовых территорий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отремонтированных дворовых территорий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, штук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 отремонтированных дворовых территорий, штук.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7.2.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«Содержание и ремонт аллей, площадей, стел, мемориалов»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Содержание и ремонт аллей, площадей,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стел, мемориалов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7.2.1.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и ремонту аллей, площадей, стел, мемориалов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содержанию и ремонту аллей, площадей, стел, мемориалов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содержанию и ремонту аллей, площадей, стел, мемориалов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Исполнение работ по содержанию и ремонту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аллей, 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площадей, стел, мемориалов/   запланированные значения*100%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7.2.2.</w:t>
            </w:r>
          </w:p>
        </w:tc>
        <w:tc>
          <w:tcPr>
            <w:tcW w:w="2119" w:type="dxa"/>
            <w:gridSpan w:val="3"/>
          </w:tcPr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инициативному бюджетированию»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ремонту общественных территорий в рамках инициативного бюджетирования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отремонтированных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общественных территорий, штук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тремонтированных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общественных территорий, штук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7.2.3.</w:t>
            </w:r>
          </w:p>
        </w:tc>
        <w:tc>
          <w:tcPr>
            <w:tcW w:w="2119" w:type="dxa"/>
            <w:gridSpan w:val="3"/>
          </w:tcPr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E6573">
              <w:rPr>
                <w:rFonts w:eastAsiaTheme="minorHAnsi"/>
                <w:sz w:val="22"/>
                <w:szCs w:val="22"/>
                <w:lang w:eastAsia="en-US"/>
              </w:rPr>
              <w:t>«Обустройство общественных территорий (благоустройство сквера Трудовой доблести с установкой Стелы трудовой доблести в городе Прокопьевске)»</w:t>
            </w:r>
          </w:p>
        </w:tc>
        <w:tc>
          <w:tcPr>
            <w:tcW w:w="2331" w:type="dxa"/>
          </w:tcPr>
          <w:p w:rsidR="002349D6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</w:t>
            </w:r>
            <w:r w:rsidRPr="005E657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обустройству</w:t>
            </w:r>
            <w:r w:rsidRPr="005E6573">
              <w:rPr>
                <w:rFonts w:eastAsiaTheme="minorHAnsi"/>
                <w:sz w:val="22"/>
                <w:szCs w:val="22"/>
                <w:lang w:eastAsia="en-US"/>
              </w:rPr>
              <w:t xml:space="preserve"> общественных территорий (благоустройство сквера Трудовой доблести с установкой Стелы трудовой доблести в городе Прокопьевске)»</w:t>
            </w:r>
            <w:r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отремонтированных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общественных территорий, штук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</w:t>
            </w:r>
          </w:p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о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тремонтированных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 общественных территорий, штук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7.3.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Содержание зеленых насаждений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4"/>
              </w:rPr>
              <w:t xml:space="preserve">Мероприятие направлено на 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содержание зеленых насаждений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highlight w:val="red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7.3.1.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 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содержанию зеленых насаждений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Мероприятие направлено на содержание и ремонт линий уличного освещения 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содержанию зеленых насаждений относительно запланированных значений, %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содержанию зеленых насаждений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7.4.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Содержание и ремонт линий уличного освещения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содержанию зеленых насаждений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7.4.1.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Финансовое обеспечение мероприятий по содержание и ремонту линий уличного освещения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Выполнение работ по содержанию и ремонту линий уличного освещения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содержанию зеленых насаждений относительно запланированных значений, %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содержанию зеленых насаждений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7.4.2.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Финансовое обеспечение мероприятий по 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строительству и реконструкции лини уличного освещения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>Выполнение работ по строительству и реконструкции лини уличного освещения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Количественный показатель построенных или реконструированных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линий уличного освещения, км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Количество построенных или реконструированных линий уличного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освещения, км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7.5.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Основное мероприятие 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</w:t>
            </w: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Содержание и благоустройство частного жилого фонда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>Мероприятие направлено на содержание и благоустройство частного жилого фонда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rPr>
          <w:trHeight w:val="1979"/>
        </w:trPr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7.5.1.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противопаводковых мероприятий»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обеспечению противопаводковых мероприятий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обеспечению противопаводковых мероприятий относительно запланированных значений, %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обеспечению противопаводковых мероприятий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7.5.2.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содержанию и ремонту дорог и мостов»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содержанию и ремонту дорог и мостов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содержанию и ремонту дорог и мостов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содержанию и ремонту дорог и мостов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7.5.3.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ремонту водопроводов»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ремонту водопроводов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Количественный показатель отремонтированных водопроводов, км 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 отремонтированных водопроводов, км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7.5.4.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подвозу воды населению»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подвозу воды населению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подвозу воды населению относительно запланированных значений,%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подвозу воды населению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7.5.5.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вознаграждению председателей поселковых советов»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color w:val="000000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Вознаграждение председателей поселковых советов</w:t>
            </w:r>
          </w:p>
        </w:tc>
        <w:tc>
          <w:tcPr>
            <w:tcW w:w="2312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2"/>
              </w:rPr>
              <w:t xml:space="preserve">Расходы на выплату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вознаграждению председателей поселковых советов</w:t>
            </w:r>
          </w:p>
        </w:tc>
        <w:tc>
          <w:tcPr>
            <w:tcW w:w="2374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sz w:val="22"/>
                <w:szCs w:val="22"/>
              </w:rPr>
              <w:t xml:space="preserve">Расходы на выплату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вознаграждению председателей поселковых советов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9136" w:type="dxa"/>
            <w:gridSpan w:val="9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Цель – улучшение экологической обстановки в городе.</w:t>
            </w:r>
          </w:p>
        </w:tc>
      </w:tr>
      <w:tr w:rsidR="002349D6" w:rsidRPr="004653AE" w:rsidTr="002E28CA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9136" w:type="dxa"/>
            <w:gridSpan w:val="9"/>
          </w:tcPr>
          <w:p w:rsidR="002349D6" w:rsidRPr="004653AE" w:rsidRDefault="002349D6" w:rsidP="002349D6">
            <w:pPr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Задача - формирование комплексной системы обращения с твёрдыми коммунальными отходами, включая ликвидацию свалок; содержание и обустройство сибиреязвенного захоронения; отлов, вакцинация, содержание и утилизация безнадзорных животных; содержание мест захоронений и службы по вопросам похоронного дела.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Экология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Основное 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«Повышение уровня экологической обстановки»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t xml:space="preserve">Мероприятие направлено на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повышение уровня экологической обстановки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8.1.1.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 xml:space="preserve">«Финансовое обеспечение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мероприятий по санитарному содержанию территорий»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Выполнение работ по санитарному содержанию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территорий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Доля исполнения работ по повышению уровня экологической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обстановки относительно запланированных значений,%</w:t>
            </w: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 xml:space="preserve">Исполнение работ по повышению уровня </w:t>
            </w: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экологической обстановки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8.1.2.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мероприятий по повышению уровня экологической обстановки»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повышению уровня экологической обстановки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подвозу воды населению относительно запланированных значений,%</w:t>
            </w: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подвозу воды населению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8.1.3.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«Содержание и обустройство сибиреязвенных захоронений»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содержанию и обустройству сибиреязвенных захоронений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Доля исполнения работ по содержанию и обустройству сибиреязвенных захоронений относительно запланированных значений,%</w:t>
            </w: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Исполнение работ по содержанию и обустройству сибиреязвенных захоронений /запланированные значения * 100 %</w:t>
            </w:r>
          </w:p>
        </w:tc>
      </w:tr>
      <w:tr w:rsidR="002349D6" w:rsidRPr="004653AE" w:rsidTr="00692154">
        <w:tc>
          <w:tcPr>
            <w:tcW w:w="71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8.1.4.</w:t>
            </w:r>
          </w:p>
        </w:tc>
        <w:tc>
          <w:tcPr>
            <w:tcW w:w="2119" w:type="dxa"/>
            <w:gridSpan w:val="3"/>
          </w:tcPr>
          <w:p w:rsidR="002349D6" w:rsidRPr="004653AE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Мероприятие  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2331" w:type="dxa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2560" w:type="dxa"/>
            <w:gridSpan w:val="3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Количественный показатель отловленных животных без владельцев</w:t>
            </w:r>
          </w:p>
        </w:tc>
        <w:tc>
          <w:tcPr>
            <w:tcW w:w="2126" w:type="dxa"/>
            <w:gridSpan w:val="2"/>
          </w:tcPr>
          <w:p w:rsidR="002349D6" w:rsidRPr="004653AE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4653AE">
              <w:rPr>
                <w:rFonts w:eastAsiaTheme="minorHAnsi"/>
                <w:sz w:val="22"/>
                <w:szCs w:val="22"/>
                <w:lang w:eastAsia="en-US"/>
              </w:rPr>
              <w:t>Количество отловленных животных без владельцев</w:t>
            </w:r>
          </w:p>
        </w:tc>
      </w:tr>
      <w:tr w:rsidR="002349D6" w:rsidRPr="0013671C" w:rsidTr="00692154">
        <w:tc>
          <w:tcPr>
            <w:tcW w:w="711" w:type="dxa"/>
          </w:tcPr>
          <w:p w:rsidR="002349D6" w:rsidRPr="0013671C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8.1.5.</w:t>
            </w:r>
          </w:p>
        </w:tc>
        <w:tc>
          <w:tcPr>
            <w:tcW w:w="2119" w:type="dxa"/>
            <w:gridSpan w:val="3"/>
          </w:tcPr>
          <w:p w:rsidR="002349D6" w:rsidRPr="0013671C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13671C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«Финансовое обеспечение работ по содержанию мест захоронений и службы по вопросам похоронного дела»</w:t>
            </w:r>
          </w:p>
        </w:tc>
        <w:tc>
          <w:tcPr>
            <w:tcW w:w="2331" w:type="dxa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Выполнение работ по   содержанию мест захоронений и службы по вопросам похоронного дела</w:t>
            </w:r>
          </w:p>
        </w:tc>
        <w:tc>
          <w:tcPr>
            <w:tcW w:w="2560" w:type="dxa"/>
            <w:gridSpan w:val="3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2126" w:type="dxa"/>
            <w:gridSpan w:val="2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Исполнение финансового обеспечения /запланированные значения * 100 %</w:t>
            </w:r>
          </w:p>
        </w:tc>
      </w:tr>
      <w:tr w:rsidR="002349D6" w:rsidRPr="005E6573" w:rsidTr="00692154">
        <w:tc>
          <w:tcPr>
            <w:tcW w:w="711" w:type="dxa"/>
          </w:tcPr>
          <w:p w:rsidR="002349D6" w:rsidRPr="0013671C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8.1.6.</w:t>
            </w:r>
          </w:p>
        </w:tc>
        <w:tc>
          <w:tcPr>
            <w:tcW w:w="2119" w:type="dxa"/>
            <w:gridSpan w:val="3"/>
          </w:tcPr>
          <w:p w:rsidR="002349D6" w:rsidRPr="005E6573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E6573">
              <w:rPr>
                <w:rFonts w:eastAsiaTheme="minorHAnsi"/>
                <w:sz w:val="22"/>
                <w:szCs w:val="22"/>
                <w:lang w:eastAsia="en-US"/>
              </w:rPr>
              <w:t>Мероприятие</w:t>
            </w:r>
          </w:p>
          <w:p w:rsidR="002349D6" w:rsidRPr="0013671C" w:rsidRDefault="002349D6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5E6573">
              <w:rPr>
                <w:rFonts w:eastAsiaTheme="minorHAnsi"/>
                <w:sz w:val="22"/>
                <w:szCs w:val="22"/>
                <w:lang w:eastAsia="en-US"/>
              </w:rPr>
              <w:t>«Природоохранные мероприятия, реализуемые муниципальными образованиями (природоохранные мероприятия)»</w:t>
            </w:r>
          </w:p>
        </w:tc>
        <w:tc>
          <w:tcPr>
            <w:tcW w:w="2331" w:type="dxa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Выполнение работ по</w:t>
            </w:r>
            <w:r w:rsidRPr="005E6573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природоохранным </w:t>
            </w:r>
            <w:r w:rsidRPr="005E6573">
              <w:rPr>
                <w:rFonts w:eastAsiaTheme="minorHAnsi"/>
                <w:sz w:val="22"/>
                <w:szCs w:val="22"/>
                <w:lang w:eastAsia="en-US"/>
              </w:rPr>
              <w:t>мероприятия</w:t>
            </w:r>
            <w:r>
              <w:rPr>
                <w:rFonts w:eastAsiaTheme="minorHAnsi"/>
                <w:sz w:val="22"/>
                <w:szCs w:val="22"/>
                <w:lang w:eastAsia="en-US"/>
              </w:rPr>
              <w:t>м, реализуемым</w:t>
            </w:r>
            <w:r w:rsidRPr="005E6573">
              <w:rPr>
                <w:rFonts w:eastAsiaTheme="minorHAnsi"/>
                <w:sz w:val="22"/>
                <w:szCs w:val="22"/>
                <w:lang w:eastAsia="en-US"/>
              </w:rPr>
              <w:t xml:space="preserve"> муниципальными образованиями (природоохранные мероприятия)»</w:t>
            </w:r>
          </w:p>
        </w:tc>
        <w:tc>
          <w:tcPr>
            <w:tcW w:w="2560" w:type="dxa"/>
            <w:gridSpan w:val="3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2126" w:type="dxa"/>
            <w:gridSpan w:val="2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Исполнение финансового обеспечения /запланированные значения * 100 %</w:t>
            </w:r>
          </w:p>
        </w:tc>
      </w:tr>
      <w:tr w:rsidR="00F46E25" w:rsidRPr="005E6573" w:rsidTr="00850185">
        <w:tc>
          <w:tcPr>
            <w:tcW w:w="711" w:type="dxa"/>
          </w:tcPr>
          <w:p w:rsidR="00F46E25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9136" w:type="dxa"/>
            <w:gridSpan w:val="9"/>
          </w:tcPr>
          <w:p w:rsidR="00F46E25" w:rsidRPr="0013671C" w:rsidRDefault="00F46E25" w:rsidP="00F46E2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Цель – предупреждение банкротства муниципальных унитарных предприятий.</w:t>
            </w:r>
          </w:p>
        </w:tc>
      </w:tr>
      <w:tr w:rsidR="00F46E25" w:rsidRPr="005E6573" w:rsidTr="00166A2C">
        <w:tc>
          <w:tcPr>
            <w:tcW w:w="711" w:type="dxa"/>
          </w:tcPr>
          <w:p w:rsidR="00F46E25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9136" w:type="dxa"/>
            <w:gridSpan w:val="9"/>
          </w:tcPr>
          <w:p w:rsidR="00F46E25" w:rsidRPr="0013671C" w:rsidRDefault="00F46E25" w:rsidP="00F46E25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Задача –обеспечение мероприятий по предупреждению банкротства муниципальных унитарных предприятий, восстановление платежеспособности и погашение кредиторской задолженности.</w:t>
            </w:r>
          </w:p>
        </w:tc>
      </w:tr>
      <w:tr w:rsidR="002349D6" w:rsidRPr="005E6573" w:rsidTr="00692154">
        <w:tc>
          <w:tcPr>
            <w:tcW w:w="711" w:type="dxa"/>
          </w:tcPr>
          <w:p w:rsidR="002349D6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9.</w:t>
            </w:r>
          </w:p>
        </w:tc>
        <w:tc>
          <w:tcPr>
            <w:tcW w:w="2119" w:type="dxa"/>
            <w:gridSpan w:val="3"/>
          </w:tcPr>
          <w:p w:rsidR="002349D6" w:rsidRPr="005E6573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Подпрограмма</w:t>
            </w:r>
          </w:p>
        </w:tc>
        <w:tc>
          <w:tcPr>
            <w:tcW w:w="2331" w:type="dxa"/>
          </w:tcPr>
          <w:p w:rsidR="002349D6" w:rsidRPr="0013671C" w:rsidRDefault="00F46E25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Оказание финансовой помощи (санации) муниципальным унитарным предприятиям города Прокопьевска</w:t>
            </w:r>
          </w:p>
        </w:tc>
        <w:tc>
          <w:tcPr>
            <w:tcW w:w="2560" w:type="dxa"/>
            <w:gridSpan w:val="3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5E6573" w:rsidTr="00692154">
        <w:tc>
          <w:tcPr>
            <w:tcW w:w="711" w:type="dxa"/>
          </w:tcPr>
          <w:p w:rsidR="002349D6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9.1.</w:t>
            </w:r>
          </w:p>
        </w:tc>
        <w:tc>
          <w:tcPr>
            <w:tcW w:w="2119" w:type="dxa"/>
            <w:gridSpan w:val="3"/>
          </w:tcPr>
          <w:p w:rsidR="002349D6" w:rsidRPr="005E6573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 xml:space="preserve">Основное мероприятие «Предупреждение банкротства муниципальных унитарных </w:t>
            </w:r>
            <w:r w:rsidRPr="0013671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предприятий, восстановление платежеспособности и погашение неисполненных денежных обязательств»</w:t>
            </w:r>
          </w:p>
        </w:tc>
        <w:tc>
          <w:tcPr>
            <w:tcW w:w="2331" w:type="dxa"/>
          </w:tcPr>
          <w:p w:rsidR="002349D6" w:rsidRPr="0013671C" w:rsidRDefault="00F46E25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color w:val="000000"/>
                <w:sz w:val="22"/>
                <w:szCs w:val="22"/>
                <w:lang w:eastAsia="en-US"/>
              </w:rPr>
              <w:lastRenderedPageBreak/>
              <w:t xml:space="preserve">Мероприятие направлено на </w:t>
            </w:r>
            <w:r w:rsidRPr="0013671C">
              <w:rPr>
                <w:rFonts w:eastAsiaTheme="minorHAnsi"/>
                <w:sz w:val="22"/>
                <w:szCs w:val="22"/>
                <w:lang w:eastAsia="en-US"/>
              </w:rPr>
              <w:t xml:space="preserve">предупреждение банкротства муниципальных унитарных </w:t>
            </w:r>
            <w:r w:rsidRPr="0013671C"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предприятий</w:t>
            </w:r>
          </w:p>
        </w:tc>
        <w:tc>
          <w:tcPr>
            <w:tcW w:w="2560" w:type="dxa"/>
            <w:gridSpan w:val="3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126" w:type="dxa"/>
            <w:gridSpan w:val="2"/>
          </w:tcPr>
          <w:p w:rsidR="002349D6" w:rsidRPr="0013671C" w:rsidRDefault="002349D6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  <w:tr w:rsidR="002349D6" w:rsidRPr="005E6573" w:rsidTr="00692154">
        <w:tc>
          <w:tcPr>
            <w:tcW w:w="711" w:type="dxa"/>
          </w:tcPr>
          <w:p w:rsidR="002349D6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lastRenderedPageBreak/>
              <w:t>9.1.1</w:t>
            </w:r>
          </w:p>
        </w:tc>
        <w:tc>
          <w:tcPr>
            <w:tcW w:w="2119" w:type="dxa"/>
            <w:gridSpan w:val="3"/>
          </w:tcPr>
          <w:p w:rsidR="002349D6" w:rsidRPr="005E6573" w:rsidRDefault="00F46E25" w:rsidP="002349D6">
            <w:pPr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Мероприятие «Финансовое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</w:tc>
        <w:tc>
          <w:tcPr>
            <w:tcW w:w="2331" w:type="dxa"/>
          </w:tcPr>
          <w:p w:rsidR="002349D6" w:rsidRPr="0013671C" w:rsidRDefault="00F46E25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</w:tc>
        <w:tc>
          <w:tcPr>
            <w:tcW w:w="2560" w:type="dxa"/>
            <w:gridSpan w:val="3"/>
          </w:tcPr>
          <w:p w:rsidR="002349D6" w:rsidRPr="0013671C" w:rsidRDefault="00F46E25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2126" w:type="dxa"/>
            <w:gridSpan w:val="2"/>
          </w:tcPr>
          <w:p w:rsidR="002349D6" w:rsidRPr="0013671C" w:rsidRDefault="00F46E25" w:rsidP="002349D6">
            <w:pPr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13671C">
              <w:rPr>
                <w:rFonts w:eastAsiaTheme="minorHAnsi"/>
                <w:sz w:val="22"/>
                <w:szCs w:val="22"/>
                <w:lang w:eastAsia="en-US"/>
              </w:rPr>
              <w:t>Исполнение финансового обеспечения /запланированные значения * 100 %</w:t>
            </w:r>
          </w:p>
        </w:tc>
      </w:tr>
    </w:tbl>
    <w:p w:rsidR="00D41833" w:rsidRPr="005E6573" w:rsidRDefault="00D41833" w:rsidP="005E6573">
      <w:pPr>
        <w:rPr>
          <w:rFonts w:eastAsiaTheme="minorHAnsi"/>
          <w:sz w:val="22"/>
          <w:szCs w:val="22"/>
          <w:lang w:eastAsia="en-US"/>
        </w:rPr>
      </w:pPr>
    </w:p>
    <w:p w:rsidR="00916C4C" w:rsidRDefault="00916C4C" w:rsidP="008D0F0F"/>
    <w:p w:rsidR="00916C4C" w:rsidRPr="0013671C" w:rsidRDefault="00916C4C" w:rsidP="00916C4C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  <w:r w:rsidRPr="0013671C">
        <w:rPr>
          <w:b/>
          <w:sz w:val="28"/>
          <w:szCs w:val="28"/>
        </w:rPr>
        <w:t>4. Ресурсное обеспечение реализации муниципальной программы «Жилищно-коммунальное хозяйство и благоустройство города Прокопьевска»</w:t>
      </w:r>
    </w:p>
    <w:p w:rsidR="00916C4C" w:rsidRDefault="00916C4C" w:rsidP="008D0F0F"/>
    <w:tbl>
      <w:tblPr>
        <w:tblW w:w="9918" w:type="dxa"/>
        <w:tblInd w:w="113" w:type="dxa"/>
        <w:tblLook w:val="04A0" w:firstRow="1" w:lastRow="0" w:firstColumn="1" w:lastColumn="0" w:noHBand="0" w:noVBand="1"/>
      </w:tblPr>
      <w:tblGrid>
        <w:gridCol w:w="776"/>
        <w:gridCol w:w="1904"/>
        <w:gridCol w:w="1615"/>
        <w:gridCol w:w="1087"/>
        <w:gridCol w:w="1134"/>
        <w:gridCol w:w="1134"/>
        <w:gridCol w:w="1134"/>
        <w:gridCol w:w="1134"/>
      </w:tblGrid>
      <w:tr w:rsidR="000759D9" w:rsidRPr="000759D9" w:rsidTr="000759D9">
        <w:trPr>
          <w:trHeight w:val="54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№           п/п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16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Источник финансирования</w:t>
            </w:r>
          </w:p>
        </w:tc>
        <w:tc>
          <w:tcPr>
            <w:tcW w:w="56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Объем финансовых ресурсов, тыс. рублей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2027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Муниципальная программа "Жилищно-коммунальное хозяйство и благоустройство города Прокопьевска"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2 816 271,21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3 280 223,24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1 699 797,90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1 965 042,90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1 931 587,00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950 920,11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851 149,56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349 974,70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351 248,50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350 468,50</w:t>
            </w:r>
          </w:p>
        </w:tc>
      </w:tr>
      <w:tr w:rsidR="000759D9" w:rsidRPr="000759D9" w:rsidTr="000759D9">
        <w:trPr>
          <w:trHeight w:val="8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иные не запрещенные законодательством источники: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1 865 351,10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2 429 073,68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1 349 823,20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1 613 794,40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1 581 118,50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1 857 758,10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2 421 418,06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1 341 673,20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1 605 644,40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1 572 968,50</w:t>
            </w:r>
          </w:p>
        </w:tc>
      </w:tr>
      <w:tr w:rsidR="000759D9" w:rsidRPr="000759D9" w:rsidTr="000759D9">
        <w:trPr>
          <w:trHeight w:val="43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7 593,00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7 655,62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8 150,00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8 150,00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8 150,00</w:t>
            </w:r>
          </w:p>
        </w:tc>
      </w:tr>
      <w:tr w:rsidR="000759D9" w:rsidRPr="000759D9" w:rsidTr="000759D9">
        <w:trPr>
          <w:trHeight w:val="408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"Модернизация объектов коммунальной инфраструктуры и поддержка жилищно-коммунального хозяйства"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11 537,30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4 766,47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49 000,0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45 570,0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11 537,30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4 766,47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3 430,0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1.1.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49 000,0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08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CA6707">
        <w:trPr>
          <w:trHeight w:val="9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«Создание условий для обеспечения качества услуг жилищно-коммунального хозяйства для населения»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CA6707">
        <w:trPr>
          <w:trHeight w:val="375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1.1.1.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Строительство, реконструкция и капитальный ремонт </w:t>
            </w:r>
            <w:r w:rsidRPr="000759D9">
              <w:rPr>
                <w:color w:val="000000"/>
                <w:sz w:val="16"/>
                <w:szCs w:val="16"/>
              </w:rPr>
              <w:lastRenderedPageBreak/>
              <w:t>объектов коммунальной инфраструктуры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Всего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49 000,0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3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45 570,0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30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3 430,0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1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1.1.1.1.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Строительство КНС, напорных и самотечных сетей для ликвидации ОС «Маганак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49 000,0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45 570,0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3 430,0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1.1.1.2.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Разработка проектной документации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4 766,47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11 537,30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08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11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Основное мероприятие                     "Обеспечение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1.2.1.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 </w:t>
            </w:r>
          </w:p>
        </w:tc>
        <w:tc>
          <w:tcPr>
            <w:tcW w:w="16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11 526,00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0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1.2.1.1.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замене (текущему ремонту) аварийного участка самотечного коллектора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1.2.1.2.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5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Подпрограмма "Компенсация выпадающих доходов организациям, предоставляющим населению услуги по тарифам, не обеспечивающим возмещение издержек"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1 540 637,10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1 617 350,63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1 186 298,00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1 397 764,20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1 411 033,30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1 534 931,30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1 614 865,00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1 186 298,00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1 397 764,20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1 411 033,30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5 705,80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2 485,63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0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2.1.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 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"Компенсация потерь в доходах предприятий, возникающих в результате регулирования тарифов"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1 540 637,10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1 617 350,63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1 186 298,00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1 397 764,20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1 411 033,30</w:t>
            </w:r>
          </w:p>
        </w:tc>
      </w:tr>
      <w:tr w:rsidR="000759D9" w:rsidRPr="000759D9" w:rsidTr="00CA6707">
        <w:trPr>
          <w:trHeight w:val="258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2.1.1.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возникающих при применении льготных цен (тарифов)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13 000,00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15 060,00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21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2.1.2.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1 521 931,30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1 599 805,00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14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2.1.3.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5 425,90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2 485,63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41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2.1.4.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местный бюджет 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279,90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63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2.1.5.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"Компенсация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146 416,30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172 516,10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174 153,80</w:t>
            </w:r>
          </w:p>
        </w:tc>
      </w:tr>
      <w:tr w:rsidR="000759D9" w:rsidRPr="000759D9" w:rsidTr="000759D9">
        <w:trPr>
          <w:trHeight w:val="166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2.1.6.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"Компенсация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1 039 881,70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1 225 248,10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1 236 879,50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                                                  "Энергосбережение и повышение энергоэффективности"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21 188,00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21 188,00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9 000,00</w:t>
            </w:r>
          </w:p>
        </w:tc>
      </w:tr>
      <w:tr w:rsidR="000759D9" w:rsidRPr="000759D9" w:rsidTr="000759D9">
        <w:trPr>
          <w:trHeight w:val="12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3.1.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        Энергосбережение и повышение энергетической эффективности в теплоснабжении и системах коммунальной инфраструктуры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21 188,00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9 000,00</w:t>
            </w:r>
          </w:p>
        </w:tc>
      </w:tr>
      <w:tr w:rsidR="000759D9" w:rsidRPr="000759D9" w:rsidTr="00CA6707">
        <w:trPr>
          <w:trHeight w:val="10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3.1.1.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Финансовое обеспечение мероприятий на выполнение работ по актуализации схем водоснабжения, водоотведения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0759D9" w:rsidRPr="000759D9" w:rsidTr="00CA6707">
        <w:trPr>
          <w:trHeight w:val="91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3.1.2.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Финансовое обеспечение мероприятий на выполнение работ по актуализации схемы теплоснабжения 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578,00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588,00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0759D9" w:rsidRPr="000759D9" w:rsidTr="00CA6707">
        <w:trPr>
          <w:trHeight w:val="138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3.1.3.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599,00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0759D9" w:rsidRPr="000759D9" w:rsidTr="000759D9">
        <w:trPr>
          <w:trHeight w:val="123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3.1.4.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Обеспечение энергосбережения и повышения энергетической эффективности использования энергетических ресурсов при эксплуатации уличного освещения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7 400,00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7 400,00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                                                  "Поддержка и ремонт жилого фонда"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32 515,90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34 429,91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</w:tr>
      <w:tr w:rsidR="000759D9" w:rsidRPr="000759D9" w:rsidTr="00CA6707">
        <w:trPr>
          <w:trHeight w:val="347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32 515,90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34 429,91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25 416,70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30 213,30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15 000,00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15 000,00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«Содержание и ремонт жилья с высокой степенью износа»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75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и ремонту ветхого жилищного фонда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10 621,90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11 299,80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отведению сточных вод в ветхом жилищном фонде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6 288,20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7 250,00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4 000,00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4.1.3.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2 919,50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3 303,50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4.1.4.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ремонту и содержанию внутриквартальных инженерных сетей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5 587,10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8 360,00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5 000,00</w:t>
            </w:r>
          </w:p>
        </w:tc>
      </w:tr>
      <w:tr w:rsidR="000759D9" w:rsidRPr="000759D9" w:rsidTr="000759D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4.1.5.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4.2.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7 099,20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4 216,61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«Содержание и ремонт жилья с высокой степенью износа»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79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4.2.1.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6 286,90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1 246,00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387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4.2.2.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Финансовое обеспечение мероприятий по ремонту, содержанию специализированного жилого фонда и предоставлению жилищных услуг </w:t>
            </w:r>
            <w:r w:rsidRPr="000759D9">
              <w:rPr>
                <w:color w:val="000000"/>
                <w:sz w:val="16"/>
                <w:szCs w:val="16"/>
              </w:rPr>
              <w:lastRenderedPageBreak/>
              <w:t xml:space="preserve">гражданам, достигшим 90-летнего возраста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812,30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2 970,61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7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lastRenderedPageBreak/>
              <w:t>5.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33 829,80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38 706,42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33 829,80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38 706,42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45 341,40</w:t>
            </w:r>
          </w:p>
        </w:tc>
      </w:tr>
      <w:tr w:rsidR="000759D9" w:rsidRPr="000759D9" w:rsidTr="000759D9">
        <w:trPr>
          <w:trHeight w:val="5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99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 «Координация деятельности развития учреждений жилищно-коммунального хозяйства»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33 829,80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38 706,42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45 341,40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45 341,40</w:t>
            </w:r>
          </w:p>
        </w:tc>
      </w:tr>
      <w:tr w:rsidR="000759D9" w:rsidRPr="000759D9" w:rsidTr="000759D9">
        <w:trPr>
          <w:trHeight w:val="34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5.1.1.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деятельности органов местного самоуправления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6 412,10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9 325,52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8 719,60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8 719,60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8 719,60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79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5.1.2.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деятельности МКУ «Служба ЖКХ и благоустройства»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27 417,70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29 380,90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36 621,80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36 621,80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36 621,80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908 514,91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756 758,73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357 456,50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364 510,30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364 510,30</w:t>
            </w:r>
          </w:p>
        </w:tc>
      </w:tr>
      <w:tr w:rsidR="000759D9" w:rsidRPr="000759D9" w:rsidTr="000759D9">
        <w:trPr>
          <w:trHeight w:val="51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«Дорожное хозяйство»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246 831,20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160 000,00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615 641,01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506 170,85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200 816,50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201 310,30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201 310,30</w:t>
            </w:r>
          </w:p>
        </w:tc>
      </w:tr>
      <w:tr w:rsidR="000759D9" w:rsidRPr="000759D9" w:rsidTr="000759D9">
        <w:trPr>
          <w:trHeight w:val="5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2 873,90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3 756,68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3 200,00</w:t>
            </w:r>
          </w:p>
        </w:tc>
      </w:tr>
      <w:tr w:rsidR="000759D9" w:rsidRPr="000759D9" w:rsidTr="000759D9">
        <w:trPr>
          <w:trHeight w:val="70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  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«Содержание дорожно-мостового хозяйства»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237 403,30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303 463,80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67 761,30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67 761,30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67 761,30</w:t>
            </w:r>
          </w:p>
        </w:tc>
      </w:tr>
      <w:tr w:rsidR="000759D9" w:rsidRPr="000759D9" w:rsidTr="000759D9">
        <w:trPr>
          <w:trHeight w:val="31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6.1.1.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дорожно-мостового хозяйства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235 305,40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300 532,12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65 161,30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65 161,30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65 161,30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2 097,90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2 931,68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339 688,60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172 127,73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118 181,20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118 675,00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118 675,00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"Ремонт дорог"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246 831,20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0759D9" w:rsidRPr="000759D9" w:rsidTr="000759D9">
        <w:trPr>
          <w:trHeight w:val="51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6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ремонту дорог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318 613,30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153 549,03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106 632,00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106 632,00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106 632,00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Мероприятие «проектирование,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280 000,00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86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21 075,30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6.2.2.1.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от ул. Прокопьевской до ул. Главная, 135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209 603,30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15 776,60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6.2.2.2.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от ул. Главная, 135 до поворота на ул. 2-ая Верхняя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70 396,70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4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5 298,70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465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6.2.3.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Обеспечение дорожной деятельности в отношении дорог общего пользования местного значения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246 831,20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24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18 578,70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– заезд через поселок «Ясная поляна»  – ул. Кучина, ул. Мурманская, ул. Образцовая, ул. Отечественная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90 225,98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6 791,20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– внеквартальный проезд между микрорайонами 8-10 от проспекта Строителей до ул. Есенина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23 207,21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1 746,78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проспект Ленина (участки вдоль домов №№ 1-8, №№ 30-49)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31 566,93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6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2 376,01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6.2.3.4.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Текущий ремонт автомобильной дороги  -  от ул. Прокопьевская до поворота в аэропорт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15 969,28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1 201,99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6.2.3.5.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Текущий ремонт автомобильной дороги - ул. Институтская от ул. Шишкина до ул. Яворского, включая перекресток ул. Институтская – ул. Ноградская (с переносом остановки на ул. Серова); пр. Гагарина от ул. Ноградская до пр. Ленина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75 861,92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3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5 710,04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6.2.3.6.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установке пешеходных ограждений на пересечении ул. Обручева – пр-т Строителей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1 366,25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7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102,83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6.2.3.7.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установке светофоров на пересечении ул. Институтская – ул. Обручева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3 082,82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232,04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6.2.3.8.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установке светофоров на пересечении ул. 40 лет Октября – ул. Транспортная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2 970,92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223,62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6.2.3.9.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пешеходных ограждений на пересечении ул. Обручева - пр-т Ленина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1 316,53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99,09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6.2.3.10.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дополнительных секций светофоров ул. Серова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198,89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99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6.2.3.11.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Нанесение долговечной разметки ул. Серова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651,71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187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49,05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4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6.2.3.12.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пешеходных ограждений на пересечении пр-та Ленина - пр-та Гагарина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412,76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31,07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24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Обеспечение дорожной деятельности в отношении автомобильных дорог общего пользования местного значения и искусственных дорожных сооружений</w:t>
            </w:r>
            <w:r w:rsidR="00CA6707">
              <w:rPr>
                <w:color w:val="000000"/>
                <w:sz w:val="16"/>
                <w:szCs w:val="16"/>
              </w:rPr>
              <w:t xml:space="preserve"> </w:t>
            </w:r>
            <w:r w:rsidRPr="000759D9">
              <w:rPr>
                <w:color w:val="000000"/>
                <w:sz w:val="16"/>
                <w:szCs w:val="16"/>
              </w:rPr>
              <w:lastRenderedPageBreak/>
              <w:t>на них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153 440,00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160 000,00</w:t>
            </w:r>
          </w:p>
        </w:tc>
      </w:tr>
      <w:tr w:rsidR="000759D9" w:rsidRPr="000759D9" w:rsidTr="000759D9">
        <w:trPr>
          <w:trHeight w:val="43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11 549,20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12 043,00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12 043,00</w:t>
            </w:r>
          </w:p>
        </w:tc>
      </w:tr>
      <w:tr w:rsidR="000759D9" w:rsidRPr="000759D9" w:rsidTr="000759D9">
        <w:trPr>
          <w:trHeight w:val="63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6.2.4.1.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– заезд через поселок «Северный Маганак»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57 580,19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4 333,98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70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– заезд со стороны г. Киселевска от ул. Транспортная до поворота на ул. Новая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34 827,86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2 621,44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– ул. Обручева от ул. Институтской до проспекта Строителей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45 366,87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3 414,70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06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6.2.4.4.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внеквартальный проезд в 6 микрорайоне от местного проезда по пр-ту Строителей до ул. Есенина (спуск БТИ)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15 665,08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3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1 179,08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6.2.4.5.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ул. Гайдара, вокруг 3 микрорайона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92 643,94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6 973,20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7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6.2.4.6.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пр-т Строителей (местный проезд) от ул. Гайдара до проезда между микрорайонами 8-10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48 568,10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3 655,66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9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6.2.4.7.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внутриквартальный проезд в 10 микрорайоне от Дома Ветеранов до пр-та Строителей (мимо Алпи)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18 787,96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1 414,14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6.2.4.8.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от ул. Зои Космодемьянской до ул. Правды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79 126,64</w:t>
            </w:r>
          </w:p>
        </w:tc>
      </w:tr>
      <w:tr w:rsidR="000759D9" w:rsidRPr="000759D9" w:rsidTr="000759D9">
        <w:trPr>
          <w:trHeight w:val="63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5 955,76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6.2.4.9.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Выполнение работ по текущему ремонту автомобильной дороги по ул. Проектная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80 873,36</w:t>
            </w:r>
          </w:p>
        </w:tc>
      </w:tr>
      <w:tr w:rsidR="000759D9" w:rsidRPr="000759D9" w:rsidTr="000759D9">
        <w:trPr>
          <w:trHeight w:val="43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6 087,24</w:t>
            </w:r>
          </w:p>
        </w:tc>
      </w:tr>
      <w:tr w:rsidR="000759D9" w:rsidRPr="000759D9" w:rsidTr="00CA6707">
        <w:trPr>
          <w:trHeight w:val="22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    «Повышение безопасности дорожного движения»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40 647,01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33 511,00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</w:tr>
      <w:tr w:rsidR="000759D9" w:rsidRPr="000759D9" w:rsidTr="00CA6707">
        <w:trPr>
          <w:trHeight w:val="183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51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6.3.1.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 xml:space="preserve">Финансовое обеспечение мероприятий по повышению безопасности дорожного движения 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39 894,31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33 511,00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17 474,00</w:t>
            </w:r>
          </w:p>
        </w:tc>
      </w:tr>
      <w:tr w:rsidR="000759D9" w:rsidRPr="000759D9" w:rsidTr="000759D9">
        <w:trPr>
          <w:trHeight w:val="510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776,00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600,00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100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752,70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510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6.3.2.1.</w:t>
            </w: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Ремонт тротуаров, обустройство пешеходного перехода ул. Планерная школа №70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2 148,00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285"/>
        </w:trPr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161,70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Ремонт тротуаров ул. 10 микрорайон школа №45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680,60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Обустройство перекрестка светофорами пересечение ул. О. Дундича -  ул. Шишкина (ГПТУ №16)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2 533,90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6.3.2.4.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Ремонт тротуаров ул. Дружбы школа №69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293,60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6.3.2.5.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Обустройство перекрестка светофорами пересечение ул. Серова и пер. Заводской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1 941,10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6.3.2.6.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светофора вызывного действия ул. Серова, 15а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1 062,30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6.3.2.7.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светофора вызывного действия пр. Шахтеров, 63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998,60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6.3.2.8.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Установка светофора Т7 и ограждения ул. Черных школа №28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341,90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2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25,70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«Содержание и  ремонт объектов благоустройства»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179 052,00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721 312,26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72 026,80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72 026,80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72 026,80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2 905,20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502 768,25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171 890,00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215 575,00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68 176,80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68 176,80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68 176,80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4 256,80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2 969,01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3 850,00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3 850,00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2 265,10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2 000,20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2 550,00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2 550,00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2 550,00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«Содержание и ремонт дворовых и общественных территорий»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67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7.1.1.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обустройству площадок для выгула собак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1 094,30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7.1.2.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ремонту дворовых территорий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900,20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550,00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1 170,80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2 000,0</w:t>
            </w:r>
          </w:p>
        </w:tc>
      </w:tr>
      <w:tr w:rsidR="000759D9" w:rsidRPr="000759D9" w:rsidTr="000759D9">
        <w:trPr>
          <w:trHeight w:val="27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7.2.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38 583,20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585 737,24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23 230,00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23 230,00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23 230,00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«Содержание и ремонт аллей, площадей, стел, мемориалов»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7.2.1.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и ремонту аллей, площадей, стел, мемориалов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31 504,10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40 401,65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19 730,00</w:t>
            </w:r>
          </w:p>
        </w:tc>
      </w:tr>
      <w:tr w:rsidR="000759D9" w:rsidRPr="000759D9" w:rsidTr="000759D9">
        <w:trPr>
          <w:trHeight w:val="61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587,30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787,83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7.2.2.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инициативному бюджетированию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2 905,20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2 768,25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3 183,70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3 591,53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2 650</w:t>
            </w:r>
          </w:p>
        </w:tc>
      </w:tr>
      <w:tr w:rsidR="000759D9" w:rsidRPr="000759D9" w:rsidTr="000759D9">
        <w:trPr>
          <w:trHeight w:val="5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402,90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553,57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350,00</w:t>
            </w: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7.2.3.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Мероприятие</w:t>
            </w:r>
            <w:r w:rsidRPr="000759D9">
              <w:rPr>
                <w:color w:val="000000"/>
                <w:sz w:val="16"/>
                <w:szCs w:val="16"/>
              </w:rPr>
              <w:br/>
              <w:t>«Обустройство общественных территорий (благоустройство сквера Трудовой доблести с установкой Стелы трудовой доблести в городе Прокопьевске)»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96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37 634,41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52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7.3.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 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 «Содержание зеленых насаждений»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23 086,20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29 758,26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</w:tr>
      <w:tr w:rsidR="000759D9" w:rsidRPr="000759D9" w:rsidTr="00CA6707">
        <w:trPr>
          <w:trHeight w:val="81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7.3.1.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зеленых насаждений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23 086,20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29 758,26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15 508,00</w:t>
            </w:r>
          </w:p>
        </w:tc>
      </w:tr>
      <w:tr w:rsidR="000759D9" w:rsidRPr="000759D9" w:rsidTr="000759D9">
        <w:trPr>
          <w:trHeight w:val="33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Основное мероприятие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94 258,50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77 049,69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19 990,00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19 990,00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19 990,00</w:t>
            </w:r>
          </w:p>
        </w:tc>
      </w:tr>
      <w:tr w:rsidR="000759D9" w:rsidRPr="000759D9" w:rsidTr="000759D9">
        <w:trPr>
          <w:trHeight w:val="45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«Содержание и ремонт линий уличного освещения»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42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7.4.1.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содержание и ремонту линий уличного освещения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60 191,00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43 721,59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19 190,00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19 190,00</w:t>
            </w:r>
          </w:p>
        </w:tc>
      </w:tr>
      <w:tr w:rsidR="000759D9" w:rsidRPr="000759D9" w:rsidTr="000759D9">
        <w:trPr>
          <w:trHeight w:val="5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466,10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439,11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</w:tr>
      <w:tr w:rsidR="000759D9" w:rsidRPr="000759D9" w:rsidTr="000759D9">
        <w:trPr>
          <w:trHeight w:val="40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7.4.2.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строительству и реконструкции линий уличного освещения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33 251,40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32 800,44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88,55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300,00</w:t>
            </w:r>
          </w:p>
        </w:tc>
      </w:tr>
      <w:tr w:rsidR="000759D9" w:rsidRPr="000759D9" w:rsidTr="000759D9">
        <w:trPr>
          <w:trHeight w:val="79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 xml:space="preserve">Основное мероприятие   </w:t>
            </w:r>
            <w:r w:rsidRPr="000759D9">
              <w:rPr>
                <w:color w:val="000000"/>
                <w:sz w:val="16"/>
                <w:szCs w:val="16"/>
              </w:rPr>
              <w:t xml:space="preserve">                            «Содержание и благоустройство частного жилого фонда»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20 859,00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26 766,87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10 748,80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10 748,80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10 748,80</w:t>
            </w:r>
          </w:p>
        </w:tc>
      </w:tr>
      <w:tr w:rsidR="000759D9" w:rsidRPr="000759D9" w:rsidTr="000759D9">
        <w:trPr>
          <w:trHeight w:val="54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7.5.1.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противопаводковых мероприятий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1 400,00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1 557,59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</w:tr>
      <w:tr w:rsidR="000759D9" w:rsidRPr="000759D9" w:rsidTr="000759D9">
        <w:trPr>
          <w:trHeight w:val="78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содержанию и ремонту дорог и мостов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11 090,70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14 150,54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6 570,00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6 570,00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6 570,00</w:t>
            </w:r>
          </w:p>
        </w:tc>
      </w:tr>
      <w:tr w:rsidR="000759D9" w:rsidRPr="000759D9" w:rsidTr="000759D9">
        <w:trPr>
          <w:trHeight w:val="375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ремонту водопроводов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6 209,10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2 200,00</w:t>
            </w:r>
          </w:p>
        </w:tc>
      </w:tr>
      <w:tr w:rsidR="000759D9" w:rsidRPr="000759D9" w:rsidTr="000759D9">
        <w:trPr>
          <w:trHeight w:val="48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1 279,70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99,95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200,00</w:t>
            </w:r>
          </w:p>
        </w:tc>
      </w:tr>
      <w:tr w:rsidR="000759D9" w:rsidRPr="000759D9" w:rsidTr="000759D9">
        <w:trPr>
          <w:trHeight w:val="73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7.5.4.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подвозу воды населению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599,99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320,00</w:t>
            </w:r>
          </w:p>
        </w:tc>
      </w:tr>
      <w:tr w:rsidR="000759D9" w:rsidRPr="000759D9" w:rsidTr="000759D9">
        <w:trPr>
          <w:trHeight w:val="870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7.5.5.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вознаграждению председателей поселковых советов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379,50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358,80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358,80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«Экология»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55 475,90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85 710,83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14 675,20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15 050,20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14 675,20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29 921,60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56 953,61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1 935,20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2 310,20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1 935,20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25 092,10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27 827,29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11 640,00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11 640,00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11 640,00</w:t>
            </w:r>
          </w:p>
        </w:tc>
      </w:tr>
      <w:tr w:rsidR="000759D9" w:rsidRPr="000759D9" w:rsidTr="000759D9">
        <w:trPr>
          <w:trHeight w:val="5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929,93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1 100,00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Основное мероприятие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55 475,90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85 710,83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14 675,20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15 050,20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14 675,20</w:t>
            </w:r>
          </w:p>
        </w:tc>
      </w:tr>
      <w:tr w:rsidR="000759D9" w:rsidRPr="000759D9" w:rsidTr="000759D9">
        <w:trPr>
          <w:trHeight w:val="55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«Повышение уровня экологической обстановки»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санитарному содержанию территорий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19 300,30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20 291,76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9 900,00</w:t>
            </w:r>
          </w:p>
        </w:tc>
      </w:tr>
      <w:tr w:rsidR="000759D9" w:rsidRPr="000759D9" w:rsidTr="000759D9">
        <w:trPr>
          <w:trHeight w:val="49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средства юридических и физических лиц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462,2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929,93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1 100,00</w:t>
            </w:r>
          </w:p>
        </w:tc>
      </w:tr>
      <w:tr w:rsidR="000759D9" w:rsidRPr="000759D9" w:rsidTr="000759D9">
        <w:trPr>
          <w:trHeight w:val="82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8.1.2.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повышению уровня экологической обстановки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656,1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1 469,08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360,00</w:t>
            </w:r>
          </w:p>
        </w:tc>
      </w:tr>
      <w:tr w:rsidR="000759D9" w:rsidRPr="000759D9" w:rsidTr="00CA6707">
        <w:trPr>
          <w:trHeight w:val="555"/>
        </w:trPr>
        <w:tc>
          <w:tcPr>
            <w:tcW w:w="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8.1.3.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Содержание и обустройство сибиреязвенных захоронений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375,00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10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8.1.4.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8 458,10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16 240,90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1 935,20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1 935,20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1 935,20</w:t>
            </w:r>
          </w:p>
        </w:tc>
      </w:tr>
      <w:tr w:rsidR="000759D9" w:rsidRPr="000759D9" w:rsidTr="00CA6707">
        <w:trPr>
          <w:trHeight w:val="100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8.1.5.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работ по содержанию мест захоронений и службы по вопросам похоронного дела</w:t>
            </w:r>
          </w:p>
        </w:tc>
        <w:tc>
          <w:tcPr>
            <w:tcW w:w="1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3 531,90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3 069,79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1 380,00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1 380,00</w:t>
            </w:r>
          </w:p>
        </w:tc>
      </w:tr>
      <w:tr w:rsidR="000759D9" w:rsidRPr="000759D9" w:rsidTr="000759D9">
        <w:trPr>
          <w:trHeight w:val="39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8.1.6.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21 308,30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39 812,71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58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1 603,80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2 996,66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8.1.6.1.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Разработка проектно-сметной документации в целях реализации мероприятий, направленных на снижение загрязнения атмосферного воздуха от котельной МУП «Городское тепловое хозяйство» (котельная №53)</w:t>
            </w:r>
            <w:r w:rsidRPr="000759D9">
              <w:rPr>
                <w:color w:val="000000"/>
                <w:sz w:val="16"/>
                <w:szCs w:val="16"/>
              </w:rPr>
              <w:br/>
              <w:t>(КУМИ – МБУ «КАиГ»)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17 111,69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50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1 287,98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8.1.6.2.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Разработка проектно-сметной документации в целях реализации мероприятий, направленных на снижение загрязнения атмосферного воздуха от котельной МУП «Городское тепловое хозяйство» (котельная №50)</w:t>
            </w:r>
            <w:r w:rsidRPr="000759D9">
              <w:rPr>
                <w:color w:val="000000"/>
                <w:sz w:val="16"/>
                <w:szCs w:val="16"/>
              </w:rPr>
              <w:br/>
              <w:t>(КУМИ – МБУ «КАиГ»)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17 762,38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153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1 336 ,95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8.1.6.3.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Ликвидация места несанкционированного размещения отходов, район Северный Маганак, ул. Оренбургская, за гаражным массивом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2 354,97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84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177,26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8.1.6.4.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Ликвидация места несанкционированного размещения отходов, район Ясная Поляна, вблизи ул. Проектная, 14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областной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2 583,67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660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194,47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9.</w:t>
            </w:r>
          </w:p>
        </w:tc>
        <w:tc>
          <w:tcPr>
            <w:tcW w:w="190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Подпрограмма "Оказание финансовой помощи (санации) муниципальным унитарным предприятиям города Прокопьевска"</w:t>
            </w: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53 531,20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0759D9">
        <w:trPr>
          <w:trHeight w:val="82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53 531,20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0759D9" w:rsidRPr="000759D9" w:rsidTr="000759D9">
        <w:trPr>
          <w:trHeight w:val="300"/>
        </w:trPr>
        <w:tc>
          <w:tcPr>
            <w:tcW w:w="7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9.1.</w:t>
            </w: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b/>
                <w:bCs/>
                <w:color w:val="000000"/>
                <w:sz w:val="16"/>
                <w:szCs w:val="16"/>
              </w:rPr>
            </w:pPr>
            <w:r w:rsidRPr="000759D9">
              <w:rPr>
                <w:b/>
                <w:bCs/>
                <w:color w:val="000000"/>
                <w:sz w:val="16"/>
                <w:szCs w:val="16"/>
              </w:rPr>
              <w:t>Основное мероприятие</w:t>
            </w:r>
          </w:p>
        </w:tc>
        <w:tc>
          <w:tcPr>
            <w:tcW w:w="1615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53 531,20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  <w:tr w:rsidR="000759D9" w:rsidRPr="000759D9" w:rsidTr="00CA6707">
        <w:trPr>
          <w:trHeight w:val="1365"/>
        </w:trPr>
        <w:tc>
          <w:tcPr>
            <w:tcW w:w="7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9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«Предупреждение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</w:tc>
        <w:tc>
          <w:tcPr>
            <w:tcW w:w="161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</w:p>
        </w:tc>
      </w:tr>
      <w:tr w:rsidR="000759D9" w:rsidRPr="000759D9" w:rsidTr="00CA6707">
        <w:trPr>
          <w:trHeight w:val="162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lastRenderedPageBreak/>
              <w:t>9.1.1.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неисполненных денежных обязательств</w:t>
            </w:r>
          </w:p>
        </w:tc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53 531,20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759D9" w:rsidRPr="000759D9" w:rsidRDefault="000759D9" w:rsidP="000759D9">
            <w:pPr>
              <w:jc w:val="center"/>
              <w:rPr>
                <w:color w:val="000000"/>
                <w:sz w:val="16"/>
                <w:szCs w:val="16"/>
              </w:rPr>
            </w:pPr>
            <w:r w:rsidRPr="000759D9">
              <w:rPr>
                <w:color w:val="000000"/>
                <w:sz w:val="16"/>
                <w:szCs w:val="16"/>
              </w:rPr>
              <w:t>0</w:t>
            </w:r>
          </w:p>
        </w:tc>
      </w:tr>
    </w:tbl>
    <w:p w:rsidR="00916C4C" w:rsidRPr="0013671C" w:rsidRDefault="00916C4C" w:rsidP="008D0F0F"/>
    <w:p w:rsidR="0025762B" w:rsidRPr="0047116F" w:rsidRDefault="0025762B" w:rsidP="0025762B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00167">
        <w:rPr>
          <w:rFonts w:ascii="Times New Roman" w:hAnsi="Times New Roman" w:cs="Times New Roman"/>
          <w:b/>
          <w:sz w:val="28"/>
          <w:szCs w:val="28"/>
        </w:rPr>
        <w:t>5. Сведения о планируемых значениях целевых показателей муниципальной программы</w:t>
      </w:r>
    </w:p>
    <w:p w:rsidR="0025762B" w:rsidRPr="000F75C0" w:rsidRDefault="0025762B" w:rsidP="0025762B">
      <w:pPr>
        <w:pStyle w:val="a9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7116F">
        <w:rPr>
          <w:rFonts w:ascii="Times New Roman" w:hAnsi="Times New Roman" w:cs="Times New Roman"/>
          <w:b/>
          <w:color w:val="000000"/>
          <w:sz w:val="28"/>
          <w:szCs w:val="28"/>
        </w:rPr>
        <w:t>"Жилищно-коммунальное хозяйство и благоустройство города</w:t>
      </w:r>
      <w:r w:rsidRPr="000F75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Прокопьевска"</w:t>
      </w:r>
    </w:p>
    <w:p w:rsidR="0025762B" w:rsidRPr="00407F1A" w:rsidRDefault="0025762B" w:rsidP="0025762B">
      <w:pPr>
        <w:rPr>
          <w:rFonts w:eastAsiaTheme="minorHAnsi"/>
          <w:color w:val="000000"/>
          <w:sz w:val="26"/>
          <w:szCs w:val="26"/>
          <w:lang w:eastAsia="en-US"/>
        </w:rPr>
      </w:pPr>
    </w:p>
    <w:tbl>
      <w:tblPr>
        <w:tblStyle w:val="a5"/>
        <w:tblW w:w="10172" w:type="dxa"/>
        <w:tblInd w:w="-601" w:type="dxa"/>
        <w:tblLook w:val="04A0" w:firstRow="1" w:lastRow="0" w:firstColumn="1" w:lastColumn="0" w:noHBand="0" w:noVBand="1"/>
      </w:tblPr>
      <w:tblGrid>
        <w:gridCol w:w="579"/>
        <w:gridCol w:w="2754"/>
        <w:gridCol w:w="2178"/>
        <w:gridCol w:w="689"/>
        <w:gridCol w:w="781"/>
        <w:gridCol w:w="781"/>
        <w:gridCol w:w="850"/>
        <w:gridCol w:w="851"/>
        <w:gridCol w:w="709"/>
      </w:tblGrid>
      <w:tr w:rsidR="00B856D3" w:rsidRPr="00407F1A" w:rsidTr="00B856D3">
        <w:trPr>
          <w:trHeight w:val="286"/>
        </w:trPr>
        <w:tc>
          <w:tcPr>
            <w:tcW w:w="0" w:type="auto"/>
            <w:vMerge w:val="restart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0" w:type="auto"/>
            <w:vMerge w:val="restart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0" w:type="auto"/>
            <w:vMerge w:val="restart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Наименование целевого показателя (индикатора)</w:t>
            </w:r>
          </w:p>
        </w:tc>
        <w:tc>
          <w:tcPr>
            <w:tcW w:w="0" w:type="auto"/>
            <w:vMerge w:val="restart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Ед. изм.</w:t>
            </w:r>
          </w:p>
        </w:tc>
        <w:tc>
          <w:tcPr>
            <w:tcW w:w="3972" w:type="dxa"/>
            <w:gridSpan w:val="5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Плановое значение целевого показателя (индикатора)</w:t>
            </w:r>
          </w:p>
        </w:tc>
      </w:tr>
      <w:tr w:rsidR="00B856D3" w:rsidRPr="00407F1A" w:rsidTr="00B856D3">
        <w:tc>
          <w:tcPr>
            <w:tcW w:w="0" w:type="auto"/>
            <w:vMerge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2023 год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2024 год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2025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 год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2026</w:t>
            </w: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год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2027 год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9</w:t>
            </w:r>
          </w:p>
        </w:tc>
      </w:tr>
      <w:tr w:rsidR="00B856D3" w:rsidRPr="00407F1A" w:rsidTr="00B856D3">
        <w:trPr>
          <w:trHeight w:val="695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Муниципальная программа</w:t>
            </w:r>
          </w:p>
          <w:p w:rsidR="00B856D3" w:rsidRPr="00407F1A" w:rsidRDefault="00B856D3" w:rsidP="002E28CA">
            <w:pPr>
              <w:rPr>
                <w:sz w:val="16"/>
                <w:szCs w:val="16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 </w:t>
            </w:r>
            <w:r w:rsidRPr="00407F1A">
              <w:rPr>
                <w:sz w:val="16"/>
                <w:szCs w:val="16"/>
              </w:rPr>
              <w:t xml:space="preserve">«Жилищно-коммунальное хозяйство и благоустройство города Прокопьевска» </w:t>
            </w:r>
          </w:p>
          <w:p w:rsidR="00B856D3" w:rsidRPr="00407F1A" w:rsidRDefault="00B856D3" w:rsidP="00B856D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 2023-2027</w:t>
            </w:r>
            <w:r w:rsidRPr="00407F1A">
              <w:rPr>
                <w:sz w:val="16"/>
                <w:szCs w:val="16"/>
              </w:rPr>
              <w:t xml:space="preserve"> годы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496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0" w:type="auto"/>
          </w:tcPr>
          <w:p w:rsidR="00B856D3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«Модернизация объектов коммунальной инфраструктуры и поддержка жилищно-коммунального хозяйства»</w:t>
            </w:r>
          </w:p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autoSpaceDE w:val="0"/>
              <w:autoSpaceDN w:val="0"/>
              <w:adjustRightInd w:val="0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674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Основное мероприятия «Создание условий для обеспечения качества услуг жилищно-коммунального хозяйства для населения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674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1.1.1.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Мероприятие: «Строительство, реконструкция и капитальный ремонт объектов коммунальной инфраструктуры»</w:t>
            </w: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Снижение аварийности коммунальной инфраструктуры</w:t>
            </w:r>
          </w:p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Численность населения, для которого улучшится качество коммунальных услуг</w:t>
            </w: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Чел.</w:t>
            </w: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-5,82</w:t>
            </w:r>
          </w:p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1445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F27BF" w:rsidRPr="00407F1A" w:rsidTr="00B856D3">
        <w:trPr>
          <w:trHeight w:val="674"/>
        </w:trPr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1.2.</w:t>
            </w:r>
          </w:p>
        </w:tc>
        <w:tc>
          <w:tcPr>
            <w:tcW w:w="0" w:type="auto"/>
          </w:tcPr>
          <w:p w:rsidR="00BF27BF" w:rsidRPr="00BF27BF" w:rsidRDefault="00BF27BF" w:rsidP="00BF27BF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F27BF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</w:t>
            </w:r>
          </w:p>
          <w:p w:rsidR="00BF27BF" w:rsidRDefault="00BF27BF" w:rsidP="00BF27BF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F27BF">
              <w:rPr>
                <w:rFonts w:eastAsiaTheme="minorHAnsi"/>
                <w:sz w:val="16"/>
                <w:szCs w:val="16"/>
                <w:lang w:eastAsia="en-US"/>
              </w:rPr>
              <w:t>«Обеспечение надежности систем теплоснабжения, водоснабжения, водоотведения и очистных сооружений "</w:t>
            </w:r>
          </w:p>
        </w:tc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F27BF" w:rsidRPr="00407F1A" w:rsidTr="00B856D3">
        <w:trPr>
          <w:trHeight w:val="674"/>
        </w:trPr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1.2.1.</w:t>
            </w:r>
          </w:p>
        </w:tc>
        <w:tc>
          <w:tcPr>
            <w:tcW w:w="0" w:type="auto"/>
          </w:tcPr>
          <w:p w:rsidR="00BF27BF" w:rsidRPr="00BF27BF" w:rsidRDefault="00BF27BF" w:rsidP="00BF27BF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F27BF">
              <w:rPr>
                <w:rFonts w:eastAsiaTheme="minorHAnsi"/>
                <w:sz w:val="16"/>
                <w:szCs w:val="16"/>
                <w:lang w:eastAsia="en-US"/>
              </w:rPr>
              <w:t>Мероприятие</w:t>
            </w:r>
          </w:p>
          <w:p w:rsidR="00BF27BF" w:rsidRDefault="00BF27BF" w:rsidP="00BF27BF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BF27BF">
              <w:rPr>
                <w:rFonts w:eastAsiaTheme="minorHAnsi"/>
                <w:sz w:val="16"/>
                <w:szCs w:val="16"/>
                <w:lang w:eastAsia="en-US"/>
              </w:rPr>
              <w:t>«Финансовое обеспечение мероприятий на модернизацию котельного оборудования; на строительство, реконструкцию и капитальный ремонт сетей водоснабжения и водоотведения»</w:t>
            </w:r>
          </w:p>
        </w:tc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27BF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по замене (текущему ремонту) аварийного участка самотечного коллектора</w:t>
            </w:r>
          </w:p>
        </w:tc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81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830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2. </w:t>
            </w:r>
          </w:p>
        </w:tc>
        <w:tc>
          <w:tcPr>
            <w:tcW w:w="0" w:type="auto"/>
            <w:shd w:val="clear" w:color="auto" w:fill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</w:t>
            </w:r>
            <w:r w:rsidRPr="00407F1A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 «Компенсация выпадающих доходов организациям, предоставляющим населению услуги по тарифам, не обеспечивающим возмещение издержек»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489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2.1.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«Компенсация потерь в доходах предприятий, возникающих в результате регулирования тарифов»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5190B">
        <w:trPr>
          <w:trHeight w:val="387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2.1.1.</w:t>
            </w:r>
          </w:p>
        </w:tc>
        <w:tc>
          <w:tcPr>
            <w:tcW w:w="0" w:type="auto"/>
            <w:vAlign w:val="center"/>
          </w:tcPr>
          <w:p w:rsidR="00B856D3" w:rsidRPr="008F17EF" w:rsidRDefault="00B856D3" w:rsidP="00803EF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«</w:t>
            </w:r>
            <w:r w:rsidRPr="008F17EF">
              <w:rPr>
                <w:color w:val="000000"/>
                <w:sz w:val="16"/>
                <w:szCs w:val="16"/>
              </w:rPr>
              <w:t xml:space="preserve">Субвенции на компенсацию (возмещение) выпадающих доходов теплоснабжающих организаций, организаций, осуществляющих горячее водоснабжение, холодное водоснабжение и (или) водоотведение, и организаций, осуществляющих реализацию твердого топлива, сжиженного газа, </w:t>
            </w:r>
            <w:r w:rsidRPr="008F17EF">
              <w:rPr>
                <w:color w:val="000000"/>
                <w:sz w:val="16"/>
                <w:szCs w:val="16"/>
              </w:rPr>
              <w:lastRenderedPageBreak/>
              <w:t>возникающих при применении льготных цен (тарифов)</w:t>
            </w:r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1171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2.1.2.</w:t>
            </w:r>
          </w:p>
        </w:tc>
        <w:tc>
          <w:tcPr>
            <w:tcW w:w="0" w:type="auto"/>
            <w:vAlign w:val="center"/>
          </w:tcPr>
          <w:p w:rsidR="00B856D3" w:rsidRPr="008F17EF" w:rsidRDefault="00B856D3" w:rsidP="00803EFB">
            <w:pPr>
              <w:rPr>
                <w:color w:val="000000"/>
                <w:sz w:val="16"/>
                <w:szCs w:val="16"/>
              </w:rPr>
            </w:pPr>
            <w:r w:rsidRPr="008F17EF">
              <w:rPr>
                <w:color w:val="000000"/>
                <w:sz w:val="16"/>
                <w:szCs w:val="16"/>
              </w:rPr>
              <w:t>Субвенции на компенсацию выпадающих доходов теплоснабжающих организаций, организаций, осуществляющих горячее, холодное водоснабжение и (или) водоотведение и организаций, осуществляющих поставку твердого топлива, возникающих при применении льготных цен (тарифов)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AD1C8D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1171"/>
        </w:trPr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2.1.3.</w:t>
            </w:r>
          </w:p>
        </w:tc>
        <w:tc>
          <w:tcPr>
            <w:tcW w:w="0" w:type="auto"/>
          </w:tcPr>
          <w:p w:rsidR="00B856D3" w:rsidRPr="007B3434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8F17EF">
              <w:rPr>
                <w:color w:val="000000"/>
                <w:sz w:val="16"/>
                <w:szCs w:val="16"/>
              </w:rPr>
              <w:t>Финансовое обеспечение мероприятий на компенсацию выпадающих доходов организациям, предоставляющим коммунальные услуги гражданам, достигшим 90-летнего возраста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F27BF" w:rsidRPr="00407F1A" w:rsidTr="00B856D3">
        <w:trPr>
          <w:trHeight w:val="1171"/>
        </w:trPr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2.1.4.</w:t>
            </w:r>
          </w:p>
        </w:tc>
        <w:tc>
          <w:tcPr>
            <w:tcW w:w="0" w:type="auto"/>
          </w:tcPr>
          <w:p w:rsidR="00BF27BF" w:rsidRPr="008F17EF" w:rsidRDefault="00BF27BF" w:rsidP="002E28CA">
            <w:pPr>
              <w:rPr>
                <w:color w:val="000000"/>
                <w:sz w:val="16"/>
                <w:szCs w:val="16"/>
              </w:rPr>
            </w:pPr>
            <w:r w:rsidRPr="00BF27BF">
              <w:rPr>
                <w:color w:val="000000"/>
                <w:sz w:val="16"/>
                <w:szCs w:val="16"/>
              </w:rPr>
              <w:t>Финансовое обеспечение мероприятий на компенсацию выпадающих доходов организациям, предоставляющим населению услуги теплоснабжения и горячего водоснабжения</w:t>
            </w:r>
          </w:p>
        </w:tc>
        <w:tc>
          <w:tcPr>
            <w:tcW w:w="0" w:type="auto"/>
          </w:tcPr>
          <w:p w:rsidR="00BF27BF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1" w:type="dxa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F27BF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1171"/>
        </w:trPr>
        <w:tc>
          <w:tcPr>
            <w:tcW w:w="0" w:type="auto"/>
          </w:tcPr>
          <w:p w:rsidR="00B856D3" w:rsidRPr="00407F1A" w:rsidRDefault="00B856D3" w:rsidP="00AD1C8D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2.1.</w:t>
            </w:r>
            <w:r w:rsidR="00BF27BF">
              <w:rPr>
                <w:rFonts w:eastAsiaTheme="minorHAnsi"/>
                <w:sz w:val="16"/>
                <w:szCs w:val="16"/>
                <w:lang w:eastAsia="en-US"/>
              </w:rPr>
              <w:t>5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B3434">
              <w:rPr>
                <w:rFonts w:eastAsiaTheme="minorHAnsi"/>
                <w:sz w:val="16"/>
                <w:szCs w:val="16"/>
                <w:lang w:eastAsia="en-US"/>
              </w:rPr>
              <w:t>"Компенсация (возмещение) выпадающих доходов организаций, осуществляющих холодное водоснабжение и (или) водоотведение, реализацию сжиженного газа, возникающих при применении льготных цен (тарифов)"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rPr>
          <w:trHeight w:val="1118"/>
        </w:trPr>
        <w:tc>
          <w:tcPr>
            <w:tcW w:w="0" w:type="auto"/>
            <w:shd w:val="clear" w:color="auto" w:fill="auto"/>
          </w:tcPr>
          <w:p w:rsidR="00B856D3" w:rsidRPr="00407F1A" w:rsidRDefault="00BF27BF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2.1.6</w:t>
            </w:r>
            <w:r w:rsidR="00B856D3" w:rsidRPr="00407F1A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B856D3" w:rsidRPr="00407F1A" w:rsidRDefault="00B856D3" w:rsidP="007B3434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B3434">
              <w:rPr>
                <w:rFonts w:eastAsiaTheme="minorHAnsi"/>
                <w:sz w:val="16"/>
                <w:szCs w:val="16"/>
                <w:lang w:eastAsia="en-US"/>
              </w:rPr>
              <w:t>"Компенсация (возмещение) выпадающих доходов теплоснабжающих организаций, организаций, осуществляющих горячее водоснабжение, реализацию твердого топлива, возникающих при применении льготных цен (тарифов)"</w:t>
            </w:r>
          </w:p>
        </w:tc>
        <w:tc>
          <w:tcPr>
            <w:tcW w:w="0" w:type="auto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</w:t>
            </w:r>
            <w:r w:rsidRPr="00407F1A"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 xml:space="preserve">по финансовому обеспечению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</w:t>
            </w:r>
            <w:r w:rsidRPr="00407F1A">
              <w:rPr>
                <w:rFonts w:eastAsiaTheme="minorHAnsi"/>
                <w:bCs/>
                <w:sz w:val="16"/>
                <w:szCs w:val="16"/>
                <w:lang w:eastAsia="en-US"/>
              </w:rPr>
              <w:t xml:space="preserve"> «Энергосбережение и повышение энергоэффективности»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«Энергосбережение и повышение энергетической эффективности в теплоснабжении и системах коммунальной инфраструктуры»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3.1.1.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на выполнение работ по актуализации схем водоснабжения, водоотведения»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Количество</w:t>
            </w: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актуализированных  схем водоснабжения, водоотведения, штук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3.1.2.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на выполнение работ по актуализации схемы теплоснабжения»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Количество</w:t>
            </w: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актуализированных  схем теплоснабжения, водоотведения, штук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</w:tr>
      <w:tr w:rsidR="00B856D3" w:rsidRPr="00407F1A" w:rsidTr="00B856D3">
        <w:trPr>
          <w:trHeight w:val="974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3.1.3.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на выполнение работ по разработке программы «Комплексное развитие систем коммунальной инфраструктуры Прокопьевского городского округа»»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Разработка программы «Комплексное развитие систем коммунальной инфраструктуры Прокопьевского городского округа», штук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</w:tr>
      <w:tr w:rsidR="00B856D3" w:rsidRPr="00407F1A" w:rsidTr="00B856D3">
        <w:trPr>
          <w:trHeight w:val="974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3.1.4.</w:t>
            </w:r>
          </w:p>
        </w:tc>
        <w:tc>
          <w:tcPr>
            <w:tcW w:w="0" w:type="auto"/>
          </w:tcPr>
          <w:p w:rsidR="00B856D3" w:rsidRPr="00967DA0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67DA0">
              <w:rPr>
                <w:rFonts w:eastAsiaTheme="minorHAnsi"/>
                <w:sz w:val="16"/>
                <w:szCs w:val="16"/>
                <w:lang w:eastAsia="en-US"/>
              </w:rPr>
              <w:t>Мероприятие</w:t>
            </w:r>
          </w:p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967DA0">
              <w:rPr>
                <w:rFonts w:eastAsiaTheme="minorHAnsi"/>
                <w:sz w:val="16"/>
                <w:szCs w:val="16"/>
                <w:lang w:eastAsia="en-US"/>
              </w:rPr>
              <w:t>«Финансовое обеспечение мероприятий направленных на обеспечение энергосбережения и повышения энергетической эффективности использования энергетических ресурсов при эксплуатации уличного освещения»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967DA0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финансовому обеспечению 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5190B">
        <w:trPr>
          <w:trHeight w:val="420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«Поддержка и ремонт жилого фонда»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rPr>
          <w:trHeight w:val="504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4.1.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и ремонт жилья с высокой степенью износа»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F53B3A" w:rsidTr="00B856D3">
        <w:tc>
          <w:tcPr>
            <w:tcW w:w="0" w:type="auto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4.1.1.</w:t>
            </w:r>
          </w:p>
        </w:tc>
        <w:tc>
          <w:tcPr>
            <w:tcW w:w="0" w:type="auto"/>
          </w:tcPr>
          <w:p w:rsidR="00B856D3" w:rsidRPr="00F53B3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 xml:space="preserve">Мероприятие «Финансовое обеспечение мероприятий по содержанию и ремонту ветхого жилищного фонда» </w:t>
            </w:r>
          </w:p>
          <w:p w:rsidR="00B856D3" w:rsidRPr="00F53B3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обеспечению минимального перечня услуг и работ, необходимых для надлежащего содержания общего имущества, %</w:t>
            </w:r>
          </w:p>
        </w:tc>
        <w:tc>
          <w:tcPr>
            <w:tcW w:w="0" w:type="auto"/>
            <w:shd w:val="clear" w:color="auto" w:fill="auto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F53B3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53B3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4.1.2.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отведению сточных вод в ветхом жилищном фонде»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отведению сточных вод в ветхом жилищном фонде 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4.1.3.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Мероприятие «</w:t>
            </w:r>
            <w:r w:rsidRPr="008F17EF">
              <w:rPr>
                <w:color w:val="000000"/>
                <w:sz w:val="16"/>
                <w:szCs w:val="16"/>
              </w:rPr>
              <w:t>Финансовое обеспечение мероприятий по содержанию и ремонту многоквартирных домов коммунального заселения</w:t>
            </w:r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Доля исполнения работ по </w:t>
            </w:r>
            <w:r w:rsidRPr="008F17EF">
              <w:rPr>
                <w:color w:val="000000"/>
                <w:sz w:val="16"/>
                <w:szCs w:val="16"/>
              </w:rPr>
              <w:t>содержанию и ремонту многоквартирных домов коммунального заселения</w:t>
            </w: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4.1.4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ремонту и содержанию внутриквартальных инженерных сетей»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ремонту и содержанию внутриквартальных инженерных сетей относительно запланированных значений,%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4.1.5</w:t>
            </w:r>
          </w:p>
        </w:tc>
        <w:tc>
          <w:tcPr>
            <w:tcW w:w="0" w:type="auto"/>
          </w:tcPr>
          <w:p w:rsidR="00B856D3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A00167">
              <w:rPr>
                <w:color w:val="000000"/>
                <w:sz w:val="16"/>
                <w:szCs w:val="16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4.2.</w:t>
            </w:r>
          </w:p>
        </w:tc>
        <w:tc>
          <w:tcPr>
            <w:tcW w:w="0" w:type="auto"/>
          </w:tcPr>
          <w:p w:rsidR="00B856D3" w:rsidRPr="00407F1A" w:rsidRDefault="00B856D3" w:rsidP="00803EFB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и ремонт жилья с высокой степенью износа»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4.2.1.</w:t>
            </w:r>
          </w:p>
        </w:tc>
        <w:tc>
          <w:tcPr>
            <w:tcW w:w="0" w:type="auto"/>
          </w:tcPr>
          <w:p w:rsidR="00B856D3" w:rsidRDefault="00B856D3" w:rsidP="00803EFB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A00167">
              <w:rPr>
                <w:color w:val="000000"/>
                <w:sz w:val="16"/>
                <w:szCs w:val="16"/>
              </w:rPr>
              <w:t>Финансовое обеспечение мероприятий по созданию безбарьерной среды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4.2.2.</w:t>
            </w:r>
          </w:p>
        </w:tc>
        <w:tc>
          <w:tcPr>
            <w:tcW w:w="0" w:type="auto"/>
          </w:tcPr>
          <w:p w:rsidR="00B856D3" w:rsidRPr="00407F1A" w:rsidRDefault="00B856D3" w:rsidP="00803EFB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8F17EF">
              <w:rPr>
                <w:color w:val="000000"/>
                <w:sz w:val="16"/>
                <w:szCs w:val="16"/>
              </w:rPr>
              <w:t>Финансовое обеспечение мероприятий по ремонту, содержанию специализированного жилого фонда и предоставлению жилищных услуг гражданам, достигшим 90-летнего возраста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«Обеспечение деятельности учреждений жилищно-коммунального комплекса»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5.1.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«Координация деятельности развития учреждений жилищно-коммунального хозяйства»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5.1.1.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деятельности органов местного самоуправления»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5.1.2.</w:t>
            </w:r>
          </w:p>
        </w:tc>
        <w:tc>
          <w:tcPr>
            <w:tcW w:w="0" w:type="auto"/>
          </w:tcPr>
          <w:p w:rsidR="00B856D3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деятельности МКУ «Служба ЖКХ и благоустройства»»</w:t>
            </w:r>
          </w:p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B856D3" w:rsidRPr="00407F1A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«Дорожное хозяйство»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407F1A" w:rsidTr="00307303">
        <w:trPr>
          <w:trHeight w:val="618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6.1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дорожно-мостового хозяйства»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A11400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6.1.1.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содержанию дорожно-мостового хозяйства»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Протяженность автомобильных дорог местного значения,</w:t>
            </w:r>
          </w:p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км, на которых осуществляются работы по текущему содержанию</w:t>
            </w:r>
          </w:p>
        </w:tc>
        <w:tc>
          <w:tcPr>
            <w:tcW w:w="0" w:type="auto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90087"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A47D21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213,3</w:t>
            </w:r>
          </w:p>
        </w:tc>
        <w:tc>
          <w:tcPr>
            <w:tcW w:w="850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90087">
              <w:rPr>
                <w:rFonts w:eastAsiaTheme="minorHAnsi"/>
                <w:sz w:val="16"/>
                <w:szCs w:val="16"/>
                <w:lang w:eastAsia="en-US"/>
              </w:rPr>
              <w:t>213,3</w:t>
            </w:r>
          </w:p>
        </w:tc>
        <w:tc>
          <w:tcPr>
            <w:tcW w:w="851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90087">
              <w:rPr>
                <w:rFonts w:eastAsiaTheme="minorHAnsi"/>
                <w:sz w:val="16"/>
                <w:szCs w:val="16"/>
                <w:lang w:eastAsia="en-US"/>
              </w:rPr>
              <w:t>213,3</w:t>
            </w:r>
          </w:p>
        </w:tc>
        <w:tc>
          <w:tcPr>
            <w:tcW w:w="709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90087">
              <w:rPr>
                <w:rFonts w:eastAsiaTheme="minorHAnsi"/>
                <w:sz w:val="16"/>
                <w:szCs w:val="16"/>
                <w:lang w:eastAsia="en-US"/>
              </w:rPr>
              <w:t>213,3</w:t>
            </w:r>
          </w:p>
        </w:tc>
      </w:tr>
      <w:tr w:rsidR="00B856D3" w:rsidRPr="00A11400" w:rsidTr="00307303">
        <w:trPr>
          <w:trHeight w:val="460"/>
        </w:trPr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6.2.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</w:t>
            </w:r>
            <w:r w:rsidR="00307303">
              <w:rPr>
                <w:rFonts w:eastAsiaTheme="minorHAnsi"/>
                <w:sz w:val="16"/>
                <w:szCs w:val="16"/>
                <w:lang w:eastAsia="en-US"/>
              </w:rPr>
              <w:t>овное мероприятие «Ремонт дорог»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B856D3" w:rsidRPr="00A11400" w:rsidTr="00B856D3"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6.2.1.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ремонту дорог»</w:t>
            </w:r>
          </w:p>
        </w:tc>
        <w:tc>
          <w:tcPr>
            <w:tcW w:w="0" w:type="auto"/>
          </w:tcPr>
          <w:p w:rsidR="00B856D3" w:rsidRPr="00407F1A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Площадь отремонтированных автомобильных дорог местного значения</w:t>
            </w:r>
          </w:p>
        </w:tc>
        <w:tc>
          <w:tcPr>
            <w:tcW w:w="0" w:type="auto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F90087">
              <w:rPr>
                <w:rFonts w:eastAsiaTheme="minorHAnsi"/>
                <w:sz w:val="16"/>
                <w:szCs w:val="16"/>
                <w:lang w:eastAsia="en-US"/>
              </w:rPr>
              <w:t>тыс.м2</w:t>
            </w:r>
          </w:p>
        </w:tc>
        <w:tc>
          <w:tcPr>
            <w:tcW w:w="781" w:type="dxa"/>
          </w:tcPr>
          <w:p w:rsidR="00B856D3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B856D3" w:rsidRPr="00171A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37</w:t>
            </w:r>
          </w:p>
        </w:tc>
        <w:tc>
          <w:tcPr>
            <w:tcW w:w="850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851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37</w:t>
            </w:r>
          </w:p>
        </w:tc>
        <w:tc>
          <w:tcPr>
            <w:tcW w:w="709" w:type="dxa"/>
          </w:tcPr>
          <w:p w:rsidR="00B856D3" w:rsidRPr="00F90087" w:rsidRDefault="00B856D3" w:rsidP="002E28CA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37</w:t>
            </w:r>
          </w:p>
        </w:tc>
      </w:tr>
      <w:tr w:rsidR="00307303" w:rsidRPr="00A11400" w:rsidTr="00307303">
        <w:trPr>
          <w:trHeight w:val="70"/>
        </w:trPr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6.2.2.</w:t>
            </w:r>
          </w:p>
        </w:tc>
        <w:tc>
          <w:tcPr>
            <w:tcW w:w="0" w:type="auto"/>
          </w:tcPr>
          <w:p w:rsidR="00307303" w:rsidRPr="00307303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307303">
              <w:rPr>
                <w:rFonts w:eastAsiaTheme="minorHAnsi"/>
                <w:sz w:val="16"/>
                <w:szCs w:val="16"/>
                <w:lang w:eastAsia="en-US"/>
              </w:rPr>
              <w:t>Мероприятие «Проектирование, строительство (реконструкция), капитальный ремонт и ремонт автомобильных дорог общего пользования муниципального значения, а также сельских населенных пунктов, не имеющих круглогодичной связи с сетью автомобильных дорог общего пользования»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Протяженность автомобильных дорог общего пользования Прокопьевского городского округа с твердым покрытием, на которых восстановлены транспортно-экс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плуатационные характеристики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Pr="00F90087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10,5</w:t>
            </w:r>
          </w:p>
        </w:tc>
        <w:tc>
          <w:tcPr>
            <w:tcW w:w="781" w:type="dxa"/>
          </w:tcPr>
          <w:p w:rsidR="00307303" w:rsidRP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A11400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6.2.3.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Мероприятие «Обеспечение дорожной деятельности в отношении дорог общего пользования местного значения»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Протяженность автомобильных дорог общего пользования Прокопьевского городского округа с твердым покрытием, на которых восстановлены транспортно-экс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плуатационные характеристики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Pr="00F900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8,35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0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A11400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6.2.4.</w:t>
            </w:r>
          </w:p>
        </w:tc>
        <w:tc>
          <w:tcPr>
            <w:tcW w:w="0" w:type="auto"/>
          </w:tcPr>
          <w:p w:rsidR="00307303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Мероприятие «Обеспечение дорожной деятельности в отношении дорог общего пользования местного значения и искусственных сооружений на них»</w:t>
            </w:r>
          </w:p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506413">
              <w:rPr>
                <w:rFonts w:eastAsiaTheme="minorHAnsi"/>
                <w:b/>
                <w:sz w:val="16"/>
                <w:szCs w:val="16"/>
                <w:u w:val="single"/>
                <w:lang w:eastAsia="en-US"/>
              </w:rPr>
              <w:t>софинансирование из средств областного бюджета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Протяженность автомобильных дорог общего пользования Прокопьевского городского округа с твердым покрытием, на которых восстановлены транспортно-экс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>плуатационные характеристики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Количество участков улично-дорожной сети, на которых выполнены мероприятия по повышению уровня безопасности дорожного движения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Pr="00F900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5,2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6,1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709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5,6</w:t>
            </w: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2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6.3.</w:t>
            </w:r>
          </w:p>
        </w:tc>
        <w:tc>
          <w:tcPr>
            <w:tcW w:w="0" w:type="auto"/>
          </w:tcPr>
          <w:p w:rsidR="00307303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«Повышение безопасности дорожного движения»</w:t>
            </w:r>
          </w:p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6.3.1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повышению безопасности дорожного движения»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DB74AE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851" w:type="dxa"/>
          </w:tcPr>
          <w:p w:rsidR="00307303" w:rsidRPr="00DB74AE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709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5</w:t>
            </w:r>
          </w:p>
          <w:p w:rsidR="00307303" w:rsidRPr="00DB74AE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F7F93" w:rsidRPr="00407F1A" w:rsidTr="00B856D3">
        <w:tc>
          <w:tcPr>
            <w:tcW w:w="0" w:type="auto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6.3.2.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7F7F93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дорожной деятельности в отношении дорог общего пользования местного значения на мероприятия по повышению уровня безопасности дорожного движения»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7F7F93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участков дорог, обустроенных средствами организации дорожного движения в соответствии с требованиями, установленными действующим законодательством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81" w:type="dxa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«Содержание и  ремонт объектов благоустройства»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«Ремонт дворовых территорий»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7.1.1.</w:t>
            </w:r>
          </w:p>
        </w:tc>
        <w:tc>
          <w:tcPr>
            <w:tcW w:w="0" w:type="auto"/>
          </w:tcPr>
          <w:p w:rsidR="00307303" w:rsidRDefault="00307303" w:rsidP="00307303">
            <w:pPr>
              <w:rPr>
                <w:color w:val="000000"/>
                <w:sz w:val="16"/>
                <w:szCs w:val="16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Мероприятие «</w:t>
            </w:r>
            <w:r w:rsidRPr="008F17EF">
              <w:rPr>
                <w:color w:val="000000"/>
                <w:sz w:val="16"/>
                <w:szCs w:val="16"/>
              </w:rPr>
              <w:t>Финансовое обеспечение мероприятий по обустройству площадок для выгула собак</w:t>
            </w:r>
            <w:r>
              <w:rPr>
                <w:color w:val="000000"/>
                <w:sz w:val="16"/>
                <w:szCs w:val="16"/>
              </w:rPr>
              <w:t>»</w:t>
            </w:r>
          </w:p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обустроенных площадок для выгула собак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7.1.2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ремонту дворовых территорий»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</w:t>
            </w:r>
            <w:r>
              <w:rPr>
                <w:rFonts w:eastAsiaTheme="minorHAnsi"/>
                <w:sz w:val="16"/>
                <w:szCs w:val="16"/>
                <w:lang w:eastAsia="en-US"/>
              </w:rPr>
              <w:t xml:space="preserve"> обустроенных дворовых территорий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709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7.2.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и ремонт аллей, площадей, стел, мемориалов»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A11400" w:rsidRDefault="00307303" w:rsidP="00307303">
            <w:pPr>
              <w:jc w:val="center"/>
              <w:rPr>
                <w:rFonts w:eastAsiaTheme="minorHAnsi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81" w:type="dxa"/>
          </w:tcPr>
          <w:p w:rsidR="00307303" w:rsidRPr="00A11400" w:rsidRDefault="00307303" w:rsidP="00307303">
            <w:pPr>
              <w:jc w:val="center"/>
              <w:rPr>
                <w:rFonts w:eastAsiaTheme="minorHAnsi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0" w:type="dxa"/>
          </w:tcPr>
          <w:p w:rsidR="00307303" w:rsidRPr="00A11400" w:rsidRDefault="00307303" w:rsidP="00307303">
            <w:pPr>
              <w:jc w:val="center"/>
              <w:rPr>
                <w:rFonts w:eastAsiaTheme="minorHAnsi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851" w:type="dxa"/>
          </w:tcPr>
          <w:p w:rsidR="00307303" w:rsidRPr="00A11400" w:rsidRDefault="00307303" w:rsidP="00307303">
            <w:pPr>
              <w:jc w:val="center"/>
              <w:rPr>
                <w:rFonts w:eastAsiaTheme="minorHAnsi"/>
                <w:sz w:val="16"/>
                <w:szCs w:val="16"/>
                <w:highlight w:val="yellow"/>
                <w:lang w:eastAsia="en-US"/>
              </w:rPr>
            </w:pPr>
          </w:p>
        </w:tc>
        <w:tc>
          <w:tcPr>
            <w:tcW w:w="709" w:type="dxa"/>
          </w:tcPr>
          <w:p w:rsidR="00307303" w:rsidRPr="00A11400" w:rsidRDefault="00307303" w:rsidP="00307303">
            <w:pPr>
              <w:jc w:val="center"/>
              <w:rPr>
                <w:rFonts w:eastAsiaTheme="minorHAnsi"/>
                <w:sz w:val="16"/>
                <w:szCs w:val="16"/>
                <w:highlight w:val="yellow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7.2.1.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содержанию и ремонту аллей, площадей, стел, мемориалов»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содержанию и ремонту аллей, площадей, стел, мемориалов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7.2.2.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Мероприятие «</w:t>
            </w:r>
            <w:r w:rsidRPr="00A00167">
              <w:rPr>
                <w:color w:val="000000"/>
                <w:sz w:val="16"/>
                <w:szCs w:val="16"/>
              </w:rPr>
              <w:t>Финансовое обеспечение мероприятий по инициативному бюджетированию</w:t>
            </w:r>
            <w:r>
              <w:rPr>
                <w:color w:val="000000"/>
                <w:sz w:val="16"/>
                <w:szCs w:val="16"/>
              </w:rPr>
              <w:t>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967DA0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отремонтированных общественных территорий, штук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709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7.2.3.</w:t>
            </w:r>
          </w:p>
        </w:tc>
        <w:tc>
          <w:tcPr>
            <w:tcW w:w="0" w:type="auto"/>
          </w:tcPr>
          <w:p w:rsidR="00307303" w:rsidRDefault="00307303" w:rsidP="0030730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Мероприятие </w:t>
            </w:r>
            <w:r w:rsidRPr="008F17EF">
              <w:rPr>
                <w:color w:val="000000"/>
                <w:sz w:val="16"/>
                <w:szCs w:val="16"/>
              </w:rPr>
              <w:t xml:space="preserve">«Обустройство общественных территорий </w:t>
            </w:r>
            <w:r w:rsidRPr="008F17EF">
              <w:rPr>
                <w:color w:val="000000"/>
                <w:sz w:val="16"/>
                <w:szCs w:val="16"/>
              </w:rPr>
              <w:lastRenderedPageBreak/>
              <w:t>(благоустройство сквера Трудовой доблести с установкой Стелы трудовой доблести в городе Прокопьевске)»</w:t>
            </w:r>
          </w:p>
        </w:tc>
        <w:tc>
          <w:tcPr>
            <w:tcW w:w="0" w:type="auto"/>
          </w:tcPr>
          <w:p w:rsidR="00307303" w:rsidRPr="00967DA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967DA0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 xml:space="preserve">Количественный показатель отремонтированных </w:t>
            </w:r>
            <w:r w:rsidRPr="00967DA0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общественных территорий, штук</w:t>
            </w:r>
          </w:p>
        </w:tc>
        <w:tc>
          <w:tcPr>
            <w:tcW w:w="0" w:type="auto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Шт.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50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7.3.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зеленых насаждений»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7.3.1.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содержанию зеленых насаждений»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содержанию зеленых насаждений относительно запланированных значений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7.4.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и ремонт линий уличного освещения»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7.4.1.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содержание и ремонту линий уличного освещения»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содержанию линий уличного освещения относительно запланированных значений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7.4.2.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строительству и реконструкции лини уличного освещения»</w:t>
            </w:r>
          </w:p>
        </w:tc>
        <w:tc>
          <w:tcPr>
            <w:tcW w:w="0" w:type="auto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построенных или реконструированных линий уличного освещения,</w:t>
            </w:r>
          </w:p>
        </w:tc>
        <w:tc>
          <w:tcPr>
            <w:tcW w:w="0" w:type="auto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709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4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«Содержание и благоустройство частного жилого фонда»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противопаводковых мероприятий»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обеспечению противопаводковых мероприятий относительно запланированных значений, %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7.5.2.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содержанию и ремонту дорог и мостов»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содержанию и ремонту дорог и мостов относительно запланированных значений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7.5.3.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ремонту водопроводов»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отремонтированных водопроводов</w:t>
            </w:r>
          </w:p>
        </w:tc>
        <w:tc>
          <w:tcPr>
            <w:tcW w:w="0" w:type="auto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км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850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51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709" w:type="dxa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8</w:t>
            </w:r>
          </w:p>
        </w:tc>
      </w:tr>
      <w:tr w:rsidR="00307303" w:rsidRPr="00407F1A" w:rsidTr="00B856D3">
        <w:trPr>
          <w:trHeight w:val="964"/>
        </w:trPr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7.5.4.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подвозу воды населению»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подвозу воды населению относительно запланированных значений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7.5.5.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вознаграждению председателей поселковых советов»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sz w:val="16"/>
                <w:szCs w:val="16"/>
              </w:rPr>
              <w:t xml:space="preserve">Расходы на выплату </w:t>
            </w: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вознаграждению председателей поселковых советов</w:t>
            </w:r>
          </w:p>
        </w:tc>
        <w:tc>
          <w:tcPr>
            <w:tcW w:w="0" w:type="auto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Подпрограмма «Экология»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Основное мероприятие «Повышение уровня экологической обстановки»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8.1.1.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санитарному содержанию территорий»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санитарному содержанию территорий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rPr>
          <w:trHeight w:val="234"/>
        </w:trPr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8.1.2.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мероприятий по повышению уровня экологической обстановки»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подвозу воды населению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8.1.3.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«Содержание и обустройство сибиреязвенных захоронений»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работ по содержанию и обустройству сибиреязвенных захоронений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8.1.4.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«Организация мероприятий при осуществлении деятельности по обращению с животными без владельцев»</w:t>
            </w:r>
          </w:p>
        </w:tc>
        <w:tc>
          <w:tcPr>
            <w:tcW w:w="0" w:type="auto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Количественный показатель отловленных животных без владельцев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BF7960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ш</w:t>
            </w:r>
            <w:r w:rsidRPr="00BF7960">
              <w:rPr>
                <w:rFonts w:eastAsiaTheme="minorHAnsi"/>
                <w:sz w:val="16"/>
                <w:szCs w:val="16"/>
                <w:lang w:eastAsia="en-US"/>
              </w:rPr>
              <w:t>т.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1 175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85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140</w:t>
            </w:r>
          </w:p>
        </w:tc>
        <w:tc>
          <w:tcPr>
            <w:tcW w:w="709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140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8.1.5.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Мероприятие «Финансовое обеспечение работ по содержанию мест захоронений и службы по вопросам похоронного дела»</w:t>
            </w: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171A87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val="en-US" w:eastAsia="en-US"/>
              </w:rPr>
            </w:pPr>
            <w:r>
              <w:rPr>
                <w:rFonts w:eastAsiaTheme="minorHAnsi"/>
                <w:sz w:val="16"/>
                <w:szCs w:val="16"/>
                <w:lang w:val="en-US" w:eastAsia="en-US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</w:tr>
      <w:tr w:rsidR="00307303" w:rsidRPr="00407F1A" w:rsidTr="00B856D3">
        <w:tc>
          <w:tcPr>
            <w:tcW w:w="0" w:type="auto"/>
          </w:tcPr>
          <w:p w:rsidR="00307303" w:rsidRPr="00407F1A" w:rsidRDefault="0030730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8.1.6.</w:t>
            </w:r>
          </w:p>
        </w:tc>
        <w:tc>
          <w:tcPr>
            <w:tcW w:w="0" w:type="auto"/>
          </w:tcPr>
          <w:p w:rsidR="00307303" w:rsidRDefault="00307303" w:rsidP="00307303">
            <w:pPr>
              <w:rPr>
                <w:color w:val="000000"/>
                <w:sz w:val="16"/>
                <w:szCs w:val="16"/>
              </w:rPr>
            </w:pPr>
            <w:r w:rsidRPr="008F17EF">
              <w:rPr>
                <w:color w:val="000000"/>
                <w:sz w:val="16"/>
                <w:szCs w:val="16"/>
              </w:rPr>
              <w:t>Природоохранные мероприятия, реализуемые муниципальными образованиями (природоохранные мероприятия)</w:t>
            </w:r>
          </w:p>
          <w:p w:rsidR="007F7F93" w:rsidRPr="00407F1A" w:rsidRDefault="007F7F9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407F1A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307303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850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307303" w:rsidRPr="00407F1A" w:rsidRDefault="0030730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F7F93" w:rsidRPr="00407F1A" w:rsidTr="00B856D3">
        <w:tc>
          <w:tcPr>
            <w:tcW w:w="0" w:type="auto"/>
          </w:tcPr>
          <w:p w:rsidR="007F7F93" w:rsidRDefault="007F7F9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0" w:type="auto"/>
          </w:tcPr>
          <w:p w:rsidR="007F7F93" w:rsidRPr="008F17EF" w:rsidRDefault="007F7F93" w:rsidP="00307303">
            <w:pPr>
              <w:rPr>
                <w:color w:val="000000"/>
                <w:sz w:val="16"/>
                <w:szCs w:val="16"/>
              </w:rPr>
            </w:pPr>
            <w:r w:rsidRPr="000F75C0">
              <w:rPr>
                <w:sz w:val="16"/>
                <w:szCs w:val="16"/>
              </w:rPr>
              <w:t>Подпрограмма «Оказание финансовой помощи (санации) муниципальным унитарным предприятиям города Прокопьевска»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F7F93" w:rsidRPr="00407F1A" w:rsidTr="00B856D3">
        <w:tc>
          <w:tcPr>
            <w:tcW w:w="0" w:type="auto"/>
          </w:tcPr>
          <w:p w:rsidR="007F7F93" w:rsidRDefault="007F7F9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lastRenderedPageBreak/>
              <w:t>9.1.</w:t>
            </w:r>
          </w:p>
        </w:tc>
        <w:tc>
          <w:tcPr>
            <w:tcW w:w="0" w:type="auto"/>
          </w:tcPr>
          <w:p w:rsidR="007F7F93" w:rsidRPr="007F7F93" w:rsidRDefault="007F7F93" w:rsidP="007F7F93">
            <w:pPr>
              <w:rPr>
                <w:sz w:val="16"/>
                <w:szCs w:val="16"/>
              </w:rPr>
            </w:pPr>
            <w:r w:rsidRPr="007F7F93">
              <w:rPr>
                <w:sz w:val="16"/>
                <w:szCs w:val="16"/>
              </w:rPr>
              <w:t xml:space="preserve">Основное мероприятие </w:t>
            </w:r>
          </w:p>
          <w:p w:rsidR="007F7F93" w:rsidRPr="008F17EF" w:rsidRDefault="007F7F93" w:rsidP="007F7F93">
            <w:pPr>
              <w:rPr>
                <w:color w:val="000000"/>
                <w:sz w:val="16"/>
                <w:szCs w:val="16"/>
              </w:rPr>
            </w:pPr>
            <w:r w:rsidRPr="007F7F93">
              <w:rPr>
                <w:sz w:val="16"/>
                <w:szCs w:val="16"/>
              </w:rPr>
              <w:t>«Предупреждение банкротства муниципальных унитарных предприятий, восстановление платежеспособности и погашение неисполненных денежных обязательств»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7F7F93" w:rsidRPr="00407F1A" w:rsidTr="00B856D3">
        <w:tc>
          <w:tcPr>
            <w:tcW w:w="0" w:type="auto"/>
          </w:tcPr>
          <w:p w:rsidR="007F7F93" w:rsidRDefault="007F7F93" w:rsidP="00307303">
            <w:pPr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9.1.1.</w:t>
            </w:r>
          </w:p>
        </w:tc>
        <w:tc>
          <w:tcPr>
            <w:tcW w:w="0" w:type="auto"/>
          </w:tcPr>
          <w:p w:rsidR="007F7F93" w:rsidRPr="008F17EF" w:rsidRDefault="007F7F93" w:rsidP="00307303">
            <w:pPr>
              <w:rPr>
                <w:color w:val="000000"/>
                <w:sz w:val="16"/>
                <w:szCs w:val="16"/>
              </w:rPr>
            </w:pPr>
            <w:r w:rsidRPr="00B124D8">
              <w:rPr>
                <w:sz w:val="16"/>
                <w:szCs w:val="16"/>
              </w:rPr>
              <w:t>Финансовое обеспечение мероприятий по предупреждению банкротства муниципальных унитарных предприятий, восстановление платежеспособности и погашение неис</w:t>
            </w:r>
            <w:r>
              <w:rPr>
                <w:sz w:val="16"/>
                <w:szCs w:val="16"/>
              </w:rPr>
              <w:t>полненных денежных обязательств</w:t>
            </w:r>
          </w:p>
        </w:tc>
        <w:tc>
          <w:tcPr>
            <w:tcW w:w="0" w:type="auto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 w:rsidRPr="000F75C0">
              <w:rPr>
                <w:rFonts w:eastAsiaTheme="minorHAnsi"/>
                <w:sz w:val="16"/>
                <w:szCs w:val="16"/>
                <w:lang w:eastAsia="en-US"/>
              </w:rPr>
              <w:t>Доля исполнения финансового обеспечения относительно запланированных значений</w:t>
            </w:r>
          </w:p>
        </w:tc>
        <w:tc>
          <w:tcPr>
            <w:tcW w:w="0" w:type="auto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sz w:val="16"/>
                <w:szCs w:val="16"/>
                <w:lang w:eastAsia="en-US"/>
              </w:rPr>
              <w:t>100</w:t>
            </w:r>
          </w:p>
        </w:tc>
        <w:tc>
          <w:tcPr>
            <w:tcW w:w="781" w:type="dxa"/>
            <w:shd w:val="clear" w:color="auto" w:fill="FFFFFF" w:themeFill="background1"/>
          </w:tcPr>
          <w:p w:rsidR="007F7F93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0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shd w:val="clear" w:color="auto" w:fill="FFFFFF" w:themeFill="background1"/>
          </w:tcPr>
          <w:p w:rsidR="007F7F93" w:rsidRPr="00407F1A" w:rsidRDefault="007F7F93" w:rsidP="00307303">
            <w:pPr>
              <w:jc w:val="center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</w:tbl>
    <w:p w:rsidR="0025762B" w:rsidRDefault="0025762B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3B1A" w:rsidRDefault="008D3B1A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762B" w:rsidRDefault="0025762B" w:rsidP="00CB5205">
      <w:pPr>
        <w:pStyle w:val="ConsPlusNormal"/>
        <w:numPr>
          <w:ilvl w:val="0"/>
          <w:numId w:val="20"/>
        </w:numPr>
        <w:ind w:lef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Методика оценки эффективности муниципальной программы «</w:t>
      </w:r>
      <w:r w:rsidRPr="0047116F">
        <w:rPr>
          <w:rFonts w:ascii="Times New Roman" w:hAnsi="Times New Roman" w:cs="Times New Roman"/>
          <w:b/>
          <w:color w:val="000000"/>
          <w:sz w:val="28"/>
          <w:szCs w:val="28"/>
        </w:rPr>
        <w:t>Жилищно-коммунальное хозяйство и благоустройство города</w:t>
      </w:r>
      <w:r w:rsidRPr="000F75C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Прокопьевска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25762B" w:rsidRDefault="0025762B" w:rsidP="0025762B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Оценка эффективности муниципальной  программы проводится не реже чем один раз в год.</w:t>
      </w:r>
    </w:p>
    <w:p w:rsidR="0025762B" w:rsidRPr="007F738B" w:rsidRDefault="0025762B" w:rsidP="0025762B">
      <w:pPr>
        <w:pStyle w:val="a6"/>
        <w:ind w:left="0" w:firstLine="851"/>
        <w:jc w:val="both"/>
        <w:rPr>
          <w:b/>
          <w:bCs/>
          <w:sz w:val="28"/>
          <w:szCs w:val="28"/>
        </w:rPr>
      </w:pPr>
      <w:r w:rsidRPr="007F738B">
        <w:rPr>
          <w:sz w:val="28"/>
          <w:szCs w:val="28"/>
        </w:rPr>
        <w:t>Определяется степенью достижения цели и решения  задач, степенью соответствия запланированному уровню затрат и эффективностью использования бюджетных средств.</w:t>
      </w:r>
      <w:r w:rsidRPr="007F738B">
        <w:rPr>
          <w:b/>
          <w:bCs/>
          <w:sz w:val="28"/>
          <w:szCs w:val="28"/>
        </w:rPr>
        <w:t xml:space="preserve"> 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Оценка степени достижения цели и решения задач муниципальной программы  (Пдц) осуществляется в соответствии со следующей формулой:</w:t>
      </w:r>
    </w:p>
    <w:p w:rsidR="0025762B" w:rsidRPr="007F738B" w:rsidRDefault="0025762B" w:rsidP="0025762B">
      <w:pPr>
        <w:pStyle w:val="a6"/>
        <w:ind w:left="851"/>
        <w:rPr>
          <w:sz w:val="28"/>
          <w:szCs w:val="28"/>
        </w:rPr>
      </w:pPr>
      <w:r w:rsidRPr="007F738B">
        <w:rPr>
          <w:sz w:val="28"/>
          <w:szCs w:val="28"/>
        </w:rPr>
        <w:t>Пдц</w:t>
      </w:r>
      <w:r>
        <w:rPr>
          <w:sz w:val="28"/>
          <w:szCs w:val="28"/>
        </w:rPr>
        <w:t xml:space="preserve"> </w:t>
      </w:r>
      <w:r w:rsidRPr="007F738B">
        <w:rPr>
          <w:sz w:val="28"/>
          <w:szCs w:val="28"/>
        </w:rPr>
        <w:t xml:space="preserve">= </w:t>
      </w:r>
      <w:r w:rsidRPr="007F738B">
        <w:rPr>
          <w:sz w:val="28"/>
          <w:szCs w:val="28"/>
          <w:u w:val="single"/>
        </w:rPr>
        <w:t>Ф1/П1+Ф2/П2+…+Фк/Пк</w:t>
      </w:r>
      <w:r w:rsidRPr="007F738B">
        <w:rPr>
          <w:sz w:val="28"/>
          <w:szCs w:val="28"/>
        </w:rPr>
        <w:t>,  где: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Пдц – показатель достижения плановых значений целевых показателей (индикаторов) муниципальной программы;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к – количество целевых показателей (индикаторов) муниципальной программы;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Ф – фактические значения целевых показателей (индикаторов) муниципальной программы за  рассматриваемый период;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П – плановые значения целевых показателей (индикаторов) муниципальной программы за рассматриваемый период.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Оценка выполнения запланированного уровня затрат (Зуз) рассчитывается согласно формуле:</w:t>
      </w:r>
    </w:p>
    <w:p w:rsidR="0025762B" w:rsidRPr="007F738B" w:rsidRDefault="0025762B" w:rsidP="0025762B">
      <w:pPr>
        <w:pStyle w:val="a6"/>
        <w:ind w:left="851"/>
        <w:rPr>
          <w:sz w:val="28"/>
          <w:szCs w:val="28"/>
        </w:rPr>
      </w:pPr>
      <w:r w:rsidRPr="007F738B">
        <w:rPr>
          <w:sz w:val="28"/>
          <w:szCs w:val="28"/>
        </w:rPr>
        <w:t>Зуз</w:t>
      </w:r>
      <w:r>
        <w:rPr>
          <w:sz w:val="28"/>
          <w:szCs w:val="28"/>
        </w:rPr>
        <w:t xml:space="preserve"> </w:t>
      </w:r>
      <w:r w:rsidRPr="007F738B">
        <w:rPr>
          <w:sz w:val="28"/>
          <w:szCs w:val="28"/>
        </w:rPr>
        <w:t>= Фз/Пз,  где: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Зуз – показатель степени выполнения запланированного уровня затрат;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Фз -  фактический объем бюджетных средств на реализацию муниципальной программы в рассматриваемом периоде;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Пз – планируемый объем бюджетных средств на реализацию муниципальной программы в рассматриваемом периоде.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Оценка эффективности использования бюджетных средств (Эбс) рассчитывается по формуле:</w:t>
      </w:r>
    </w:p>
    <w:p w:rsidR="0025762B" w:rsidRPr="007F738B" w:rsidRDefault="0025762B" w:rsidP="0025762B">
      <w:pPr>
        <w:pStyle w:val="a6"/>
        <w:ind w:left="851"/>
        <w:rPr>
          <w:sz w:val="28"/>
          <w:szCs w:val="28"/>
        </w:rPr>
      </w:pPr>
      <w:r w:rsidRPr="007F738B">
        <w:rPr>
          <w:sz w:val="28"/>
          <w:szCs w:val="28"/>
        </w:rPr>
        <w:t>Эбс</w:t>
      </w:r>
      <w:r>
        <w:rPr>
          <w:sz w:val="28"/>
          <w:szCs w:val="28"/>
        </w:rPr>
        <w:t xml:space="preserve"> </w:t>
      </w:r>
      <w:r w:rsidRPr="007F738B">
        <w:rPr>
          <w:sz w:val="28"/>
          <w:szCs w:val="28"/>
        </w:rPr>
        <w:t>= Пдц/Зуз,  где: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Эбс – показатель эффективности использования бюджетных средств                  в рассматриваемом периоде;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Пдц - показатель достижения плановых значений целевых показателей (индикаторов) муниципальной программы;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lastRenderedPageBreak/>
        <w:t>Зуз -  показатель степени выполнения запланированного уровня затрат.</w:t>
      </w:r>
    </w:p>
    <w:p w:rsidR="0025762B" w:rsidRPr="007F738B" w:rsidRDefault="0025762B" w:rsidP="0025762B">
      <w:pPr>
        <w:pStyle w:val="a6"/>
        <w:ind w:left="0" w:firstLine="851"/>
        <w:jc w:val="both"/>
        <w:rPr>
          <w:sz w:val="28"/>
          <w:szCs w:val="28"/>
        </w:rPr>
      </w:pPr>
      <w:r w:rsidRPr="007F738B">
        <w:rPr>
          <w:sz w:val="28"/>
          <w:szCs w:val="28"/>
        </w:rPr>
        <w:t>Оценка эффективности муниципальной программы:</w:t>
      </w:r>
    </w:p>
    <w:p w:rsidR="0025762B" w:rsidRPr="00A04712" w:rsidRDefault="0025762B" w:rsidP="0025762B">
      <w:pPr>
        <w:pStyle w:val="af6"/>
        <w:spacing w:before="0"/>
        <w:ind w:firstLine="851"/>
      </w:pPr>
      <w:r w:rsidRPr="00A04712">
        <w:t xml:space="preserve">высокая эффективность  – при показателе 0,75 </w:t>
      </w:r>
      <w:r w:rsidRPr="00A04712">
        <w:rPr>
          <w:u w:val="single"/>
        </w:rPr>
        <w:t>&lt;</w:t>
      </w:r>
      <w:r w:rsidRPr="00A04712">
        <w:t xml:space="preserve"> Эбс  </w:t>
      </w:r>
      <w:r w:rsidRPr="00A04712">
        <w:rPr>
          <w:u w:val="single"/>
        </w:rPr>
        <w:t>&lt;</w:t>
      </w:r>
      <w:r w:rsidRPr="00A04712">
        <w:t xml:space="preserve"> 1,0;</w:t>
      </w:r>
    </w:p>
    <w:p w:rsidR="0025762B" w:rsidRPr="00A04712" w:rsidRDefault="0025762B" w:rsidP="0025762B">
      <w:pPr>
        <w:pStyle w:val="af7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04712">
        <w:rPr>
          <w:rFonts w:ascii="Times New Roman" w:hAnsi="Times New Roman" w:cs="Times New Roman"/>
          <w:sz w:val="28"/>
          <w:szCs w:val="28"/>
        </w:rPr>
        <w:t>удовлетворительная эффективность  – при показателе 0,6</w:t>
      </w:r>
      <w:r w:rsidRPr="00A04712">
        <w:rPr>
          <w:rFonts w:ascii="Times New Roman" w:hAnsi="Times New Roman" w:cs="Times New Roman"/>
          <w:sz w:val="28"/>
          <w:szCs w:val="28"/>
          <w:u w:val="single"/>
        </w:rPr>
        <w:t>&lt;</w:t>
      </w:r>
      <w:r w:rsidRPr="00A04712">
        <w:rPr>
          <w:rFonts w:ascii="Times New Roman" w:hAnsi="Times New Roman" w:cs="Times New Roman"/>
          <w:sz w:val="28"/>
          <w:szCs w:val="28"/>
        </w:rPr>
        <w:t xml:space="preserve"> Эбс &lt;0,75;</w:t>
      </w:r>
    </w:p>
    <w:p w:rsidR="0025762B" w:rsidRDefault="0025762B" w:rsidP="0025762B">
      <w:pPr>
        <w:pStyle w:val="af6"/>
        <w:spacing w:before="0"/>
        <w:ind w:firstLine="851"/>
      </w:pPr>
      <w:r w:rsidRPr="00A04712">
        <w:t>низкая эффективность  – при Эбс &lt; 0,6.</w:t>
      </w:r>
    </w:p>
    <w:p w:rsidR="0025762B" w:rsidRDefault="0025762B" w:rsidP="0025762B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C64340" w:rsidRDefault="00C64340" w:rsidP="0025762B">
      <w:pPr>
        <w:pStyle w:val="ConsPlusNormal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25762B" w:rsidRPr="00CB5205" w:rsidRDefault="0025762B" w:rsidP="00CB5205">
      <w:pPr>
        <w:pStyle w:val="a6"/>
        <w:numPr>
          <w:ilvl w:val="0"/>
          <w:numId w:val="20"/>
        </w:numPr>
        <w:shd w:val="clear" w:color="auto" w:fill="FFFFFF"/>
        <w:ind w:left="0" w:firstLine="851"/>
        <w:jc w:val="center"/>
        <w:rPr>
          <w:b/>
          <w:bCs/>
          <w:spacing w:val="-3"/>
          <w:sz w:val="28"/>
          <w:szCs w:val="28"/>
        </w:rPr>
      </w:pPr>
      <w:r w:rsidRPr="00CB5205">
        <w:rPr>
          <w:b/>
          <w:bCs/>
          <w:spacing w:val="-3"/>
          <w:sz w:val="28"/>
          <w:szCs w:val="28"/>
        </w:rPr>
        <w:t>Управление муниципальной программой и контроль за ходом                            ее реализации</w:t>
      </w:r>
    </w:p>
    <w:p w:rsidR="0025762B" w:rsidRPr="00782134" w:rsidRDefault="0025762B" w:rsidP="0025762B">
      <w:pPr>
        <w:pStyle w:val="a6"/>
        <w:shd w:val="clear" w:color="auto" w:fill="FFFFFF"/>
        <w:ind w:left="0"/>
        <w:rPr>
          <w:b/>
          <w:bCs/>
          <w:spacing w:val="-3"/>
          <w:sz w:val="28"/>
          <w:szCs w:val="28"/>
        </w:rPr>
      </w:pPr>
    </w:p>
    <w:p w:rsidR="0025762B" w:rsidRDefault="0025762B" w:rsidP="0025762B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 w:rsidRPr="00A04712">
        <w:rPr>
          <w:spacing w:val="-3"/>
          <w:sz w:val="28"/>
          <w:szCs w:val="28"/>
        </w:rPr>
        <w:t>Управление реализацией муниципальной программы осуществляет директор муниципальной программы.</w:t>
      </w:r>
    </w:p>
    <w:p w:rsidR="0025762B" w:rsidRPr="00782134" w:rsidRDefault="0025762B" w:rsidP="0025762B">
      <w:pPr>
        <w:shd w:val="clear" w:color="auto" w:fill="FFFFFF"/>
        <w:ind w:firstLine="851"/>
        <w:jc w:val="both"/>
        <w:rPr>
          <w:spacing w:val="-3"/>
          <w:sz w:val="28"/>
          <w:szCs w:val="28"/>
        </w:rPr>
      </w:pPr>
      <w:r w:rsidRPr="00A04712">
        <w:rPr>
          <w:sz w:val="28"/>
          <w:szCs w:val="28"/>
        </w:rPr>
        <w:t>Директор муниципальной программы несет ответственность за достижение значений целевых показателей (индикаторов) муниципальной программы, эффективное использование выделяемых на ее реализацию финансовых ресурсов, координацию разработки, исполнение муниципальной программы.</w:t>
      </w:r>
    </w:p>
    <w:p w:rsidR="0025762B" w:rsidRPr="00A04712" w:rsidRDefault="0025762B" w:rsidP="0025762B">
      <w:pPr>
        <w:shd w:val="clear" w:color="auto" w:fill="FFFFFF"/>
        <w:ind w:firstLine="851"/>
        <w:jc w:val="both"/>
        <w:rPr>
          <w:sz w:val="28"/>
          <w:szCs w:val="28"/>
        </w:rPr>
      </w:pPr>
      <w:r w:rsidRPr="00A04712">
        <w:rPr>
          <w:sz w:val="28"/>
          <w:szCs w:val="28"/>
        </w:rPr>
        <w:t>Контроль за реализацией муниципальной программы осуществляет глава города Прокопьевска.</w:t>
      </w:r>
    </w:p>
    <w:p w:rsidR="006133B9" w:rsidRDefault="0025762B" w:rsidP="000A7F3C">
      <w:pPr>
        <w:shd w:val="clear" w:color="auto" w:fill="FFFFFF"/>
        <w:ind w:firstLine="851"/>
        <w:jc w:val="both"/>
        <w:rPr>
          <w:sz w:val="28"/>
          <w:szCs w:val="28"/>
        </w:rPr>
      </w:pPr>
      <w:r w:rsidRPr="00A04712">
        <w:rPr>
          <w:sz w:val="28"/>
          <w:szCs w:val="28"/>
        </w:rPr>
        <w:t xml:space="preserve">Директор муниципальной программы ежегодно, в срок до 1 апреля, следующего за отчетным годом, представляет в отдел </w:t>
      </w:r>
      <w:r>
        <w:rPr>
          <w:sz w:val="28"/>
          <w:szCs w:val="28"/>
        </w:rPr>
        <w:t>экономического развития и инвестиций</w:t>
      </w:r>
      <w:r w:rsidRPr="00A04712">
        <w:rPr>
          <w:sz w:val="28"/>
          <w:szCs w:val="28"/>
        </w:rPr>
        <w:t xml:space="preserve"> администрации города Прокопьевска отчет  о реализации муниципальной программы в соотве</w:t>
      </w:r>
      <w:r w:rsidR="000A7F3C">
        <w:rPr>
          <w:sz w:val="28"/>
          <w:szCs w:val="28"/>
        </w:rPr>
        <w:t>тствии с утвержденными формами.</w:t>
      </w:r>
    </w:p>
    <w:p w:rsidR="006133B9" w:rsidRDefault="006133B9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762B" w:rsidRDefault="0025762B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17B57" w:rsidRDefault="00817B57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5762B" w:rsidRPr="00C80C3D" w:rsidRDefault="0025762B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0C3D">
        <w:rPr>
          <w:sz w:val="28"/>
          <w:szCs w:val="28"/>
        </w:rPr>
        <w:t>Заместитель главы города Прокопьевска</w:t>
      </w:r>
    </w:p>
    <w:p w:rsidR="0025762B" w:rsidRPr="00C80C3D" w:rsidRDefault="0025762B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0C3D">
        <w:rPr>
          <w:sz w:val="28"/>
          <w:szCs w:val="28"/>
        </w:rPr>
        <w:t xml:space="preserve">по ЖКХ, благоустройству </w:t>
      </w:r>
    </w:p>
    <w:p w:rsidR="0025762B" w:rsidRDefault="0025762B" w:rsidP="0025762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C80C3D">
        <w:rPr>
          <w:sz w:val="28"/>
          <w:szCs w:val="28"/>
        </w:rPr>
        <w:t>и дорожному комплексу</w:t>
      </w:r>
      <w:r>
        <w:rPr>
          <w:sz w:val="28"/>
          <w:szCs w:val="28"/>
        </w:rPr>
        <w:t xml:space="preserve">                                                               И.И. Пономарев</w:t>
      </w:r>
    </w:p>
    <w:p w:rsidR="00C66298" w:rsidRDefault="00C66298" w:rsidP="0025762B"/>
    <w:p w:rsidR="00C66298" w:rsidRDefault="00C66298" w:rsidP="0025762B"/>
    <w:sectPr w:rsidR="00C66298" w:rsidSect="00FE265C">
      <w:headerReference w:type="default" r:id="rId11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5660" w:rsidRDefault="00CF5660" w:rsidP="00FE265C">
      <w:r>
        <w:separator/>
      </w:r>
    </w:p>
  </w:endnote>
  <w:endnote w:type="continuationSeparator" w:id="0">
    <w:p w:rsidR="00CF5660" w:rsidRDefault="00CF5660" w:rsidP="00FE2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5660" w:rsidRDefault="00CF5660" w:rsidP="00FE265C">
      <w:r>
        <w:separator/>
      </w:r>
    </w:p>
  </w:footnote>
  <w:footnote w:type="continuationSeparator" w:id="0">
    <w:p w:rsidR="00CF5660" w:rsidRDefault="00CF5660" w:rsidP="00FE26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3682608"/>
      <w:docPartObj>
        <w:docPartGallery w:val="Page Numbers (Top of Page)"/>
        <w:docPartUnique/>
      </w:docPartObj>
    </w:sdtPr>
    <w:sdtEndPr/>
    <w:sdtContent>
      <w:p w:rsidR="00B856D3" w:rsidRDefault="00B856D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46D">
          <w:rPr>
            <w:noProof/>
          </w:rPr>
          <w:t>44</w:t>
        </w:r>
        <w:r>
          <w:fldChar w:fldCharType="end"/>
        </w:r>
      </w:p>
    </w:sdtContent>
  </w:sdt>
  <w:p w:rsidR="00B856D3" w:rsidRDefault="00B856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05D3B"/>
    <w:multiLevelType w:val="hybridMultilevel"/>
    <w:tmpl w:val="36CC8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B02117"/>
    <w:multiLevelType w:val="hybridMultilevel"/>
    <w:tmpl w:val="95788EDE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65557B0"/>
    <w:multiLevelType w:val="hybridMultilevel"/>
    <w:tmpl w:val="0824B082"/>
    <w:lvl w:ilvl="0" w:tplc="48B6F28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89A5EBE"/>
    <w:multiLevelType w:val="multilevel"/>
    <w:tmpl w:val="830A9DF0"/>
    <w:lvl w:ilvl="0">
      <w:start w:val="1"/>
      <w:numFmt w:val="decimal"/>
      <w:lvlText w:val="%1."/>
      <w:lvlJc w:val="left"/>
      <w:pPr>
        <w:ind w:left="1599" w:hanging="1032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">
    <w:nsid w:val="2E2D1F7A"/>
    <w:multiLevelType w:val="hybridMultilevel"/>
    <w:tmpl w:val="BD82CDFC"/>
    <w:lvl w:ilvl="0" w:tplc="E0325A3A">
      <w:start w:val="1"/>
      <w:numFmt w:val="decimal"/>
      <w:lvlText w:val="%1."/>
      <w:lvlJc w:val="left"/>
      <w:pPr>
        <w:ind w:left="1481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0AE3796"/>
    <w:multiLevelType w:val="hybridMultilevel"/>
    <w:tmpl w:val="DE924546"/>
    <w:lvl w:ilvl="0" w:tplc="F8EC42AA">
      <w:start w:val="1"/>
      <w:numFmt w:val="decimal"/>
      <w:lvlText w:val="%1."/>
      <w:lvlJc w:val="left"/>
      <w:pPr>
        <w:ind w:left="107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3C7C8A"/>
    <w:multiLevelType w:val="multilevel"/>
    <w:tmpl w:val="9A54F63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7">
    <w:nsid w:val="352D3405"/>
    <w:multiLevelType w:val="multilevel"/>
    <w:tmpl w:val="E470629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8">
    <w:nsid w:val="3B7231DC"/>
    <w:multiLevelType w:val="hybridMultilevel"/>
    <w:tmpl w:val="0CB49D9C"/>
    <w:lvl w:ilvl="0" w:tplc="01C0A5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3DFF2515"/>
    <w:multiLevelType w:val="hybridMultilevel"/>
    <w:tmpl w:val="288E1C6E"/>
    <w:lvl w:ilvl="0" w:tplc="7ADE1378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49BA2C99"/>
    <w:multiLevelType w:val="hybridMultilevel"/>
    <w:tmpl w:val="79006A9E"/>
    <w:lvl w:ilvl="0" w:tplc="C42C84EA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DF752A0"/>
    <w:multiLevelType w:val="multilevel"/>
    <w:tmpl w:val="2744CA2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2">
    <w:nsid w:val="4FCF77C6"/>
    <w:multiLevelType w:val="multilevel"/>
    <w:tmpl w:val="A6DA86DE"/>
    <w:lvl w:ilvl="0">
      <w:start w:val="1"/>
      <w:numFmt w:val="decimal"/>
      <w:lvlText w:val="%1."/>
      <w:lvlJc w:val="left"/>
      <w:pPr>
        <w:ind w:left="1226" w:hanging="375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3">
    <w:nsid w:val="540D315B"/>
    <w:multiLevelType w:val="hybridMultilevel"/>
    <w:tmpl w:val="F7AABC6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1D7B16"/>
    <w:multiLevelType w:val="hybridMultilevel"/>
    <w:tmpl w:val="95CC619A"/>
    <w:lvl w:ilvl="0" w:tplc="4F8C458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67B97AB5"/>
    <w:multiLevelType w:val="hybridMultilevel"/>
    <w:tmpl w:val="9DA0B20A"/>
    <w:lvl w:ilvl="0" w:tplc="7ADE1378">
      <w:start w:val="1"/>
      <w:numFmt w:val="decimal"/>
      <w:lvlText w:val="%1."/>
      <w:lvlJc w:val="left"/>
      <w:pPr>
        <w:ind w:left="1346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6A730DFE"/>
    <w:multiLevelType w:val="hybridMultilevel"/>
    <w:tmpl w:val="60C603BA"/>
    <w:lvl w:ilvl="0" w:tplc="2BA006C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6EEA66F7"/>
    <w:multiLevelType w:val="hybridMultilevel"/>
    <w:tmpl w:val="BFD61E0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D91E02"/>
    <w:multiLevelType w:val="hybridMultilevel"/>
    <w:tmpl w:val="D3B0B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2751CA"/>
    <w:multiLevelType w:val="multilevel"/>
    <w:tmpl w:val="523C61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19"/>
  </w:num>
  <w:num w:numId="8">
    <w:abstractNumId w:val="16"/>
  </w:num>
  <w:num w:numId="9">
    <w:abstractNumId w:val="15"/>
  </w:num>
  <w:num w:numId="10">
    <w:abstractNumId w:val="17"/>
  </w:num>
  <w:num w:numId="11">
    <w:abstractNumId w:val="9"/>
  </w:num>
  <w:num w:numId="12">
    <w:abstractNumId w:val="1"/>
  </w:num>
  <w:num w:numId="13">
    <w:abstractNumId w:val="13"/>
  </w:num>
  <w:num w:numId="14">
    <w:abstractNumId w:val="0"/>
  </w:num>
  <w:num w:numId="15">
    <w:abstractNumId w:val="5"/>
  </w:num>
  <w:num w:numId="16">
    <w:abstractNumId w:val="14"/>
  </w:num>
  <w:num w:numId="17">
    <w:abstractNumId w:val="8"/>
  </w:num>
  <w:num w:numId="18">
    <w:abstractNumId w:val="6"/>
  </w:num>
  <w:num w:numId="19">
    <w:abstractNumId w:val="18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D9A"/>
    <w:rsid w:val="000038B0"/>
    <w:rsid w:val="00005EBE"/>
    <w:rsid w:val="00012EBB"/>
    <w:rsid w:val="0001349E"/>
    <w:rsid w:val="0001382E"/>
    <w:rsid w:val="00020552"/>
    <w:rsid w:val="000215F5"/>
    <w:rsid w:val="0002686A"/>
    <w:rsid w:val="00026D65"/>
    <w:rsid w:val="000275F9"/>
    <w:rsid w:val="0003401F"/>
    <w:rsid w:val="00035DF7"/>
    <w:rsid w:val="00037D81"/>
    <w:rsid w:val="0004081F"/>
    <w:rsid w:val="0004698E"/>
    <w:rsid w:val="00054153"/>
    <w:rsid w:val="00055854"/>
    <w:rsid w:val="000560D4"/>
    <w:rsid w:val="0005650A"/>
    <w:rsid w:val="000576DE"/>
    <w:rsid w:val="000578F7"/>
    <w:rsid w:val="0006095D"/>
    <w:rsid w:val="00070472"/>
    <w:rsid w:val="00070CDA"/>
    <w:rsid w:val="0007446D"/>
    <w:rsid w:val="00074648"/>
    <w:rsid w:val="000759D9"/>
    <w:rsid w:val="0008231B"/>
    <w:rsid w:val="000831A7"/>
    <w:rsid w:val="000838A4"/>
    <w:rsid w:val="00084A54"/>
    <w:rsid w:val="00085EF6"/>
    <w:rsid w:val="000865F6"/>
    <w:rsid w:val="00086919"/>
    <w:rsid w:val="00091F95"/>
    <w:rsid w:val="00094102"/>
    <w:rsid w:val="000941D4"/>
    <w:rsid w:val="000952BC"/>
    <w:rsid w:val="000961DD"/>
    <w:rsid w:val="000A0C2B"/>
    <w:rsid w:val="000A23C5"/>
    <w:rsid w:val="000A3A02"/>
    <w:rsid w:val="000A6E83"/>
    <w:rsid w:val="000A7194"/>
    <w:rsid w:val="000A7BD9"/>
    <w:rsid w:val="000A7F3C"/>
    <w:rsid w:val="000B0560"/>
    <w:rsid w:val="000B19E4"/>
    <w:rsid w:val="000B39BE"/>
    <w:rsid w:val="000B3D04"/>
    <w:rsid w:val="000B55D8"/>
    <w:rsid w:val="000B6A39"/>
    <w:rsid w:val="000B706B"/>
    <w:rsid w:val="000B7640"/>
    <w:rsid w:val="000C5EED"/>
    <w:rsid w:val="000C64CF"/>
    <w:rsid w:val="000D0917"/>
    <w:rsid w:val="000D0B83"/>
    <w:rsid w:val="000D2CE0"/>
    <w:rsid w:val="000D6F75"/>
    <w:rsid w:val="000E1A3F"/>
    <w:rsid w:val="000F75C0"/>
    <w:rsid w:val="00102875"/>
    <w:rsid w:val="00103897"/>
    <w:rsid w:val="00104146"/>
    <w:rsid w:val="001108CC"/>
    <w:rsid w:val="00113253"/>
    <w:rsid w:val="00114F69"/>
    <w:rsid w:val="00117EAC"/>
    <w:rsid w:val="00120F05"/>
    <w:rsid w:val="00126A6C"/>
    <w:rsid w:val="00126A9B"/>
    <w:rsid w:val="00126B14"/>
    <w:rsid w:val="00131B88"/>
    <w:rsid w:val="0013671C"/>
    <w:rsid w:val="001427CA"/>
    <w:rsid w:val="00145791"/>
    <w:rsid w:val="001460A5"/>
    <w:rsid w:val="00153427"/>
    <w:rsid w:val="001539E9"/>
    <w:rsid w:val="00156603"/>
    <w:rsid w:val="001601CF"/>
    <w:rsid w:val="00162D27"/>
    <w:rsid w:val="00164FA0"/>
    <w:rsid w:val="00166F7C"/>
    <w:rsid w:val="00171A87"/>
    <w:rsid w:val="00174C17"/>
    <w:rsid w:val="0017571C"/>
    <w:rsid w:val="00175B02"/>
    <w:rsid w:val="001769A8"/>
    <w:rsid w:val="00181555"/>
    <w:rsid w:val="00183D13"/>
    <w:rsid w:val="001869A3"/>
    <w:rsid w:val="00190EA4"/>
    <w:rsid w:val="00192FED"/>
    <w:rsid w:val="001933E5"/>
    <w:rsid w:val="00194F8C"/>
    <w:rsid w:val="0019578A"/>
    <w:rsid w:val="001A1CCD"/>
    <w:rsid w:val="001A4C2C"/>
    <w:rsid w:val="001B099B"/>
    <w:rsid w:val="001B21E2"/>
    <w:rsid w:val="001B48E0"/>
    <w:rsid w:val="001B4DDD"/>
    <w:rsid w:val="001C11A7"/>
    <w:rsid w:val="001C29B1"/>
    <w:rsid w:val="001D3A27"/>
    <w:rsid w:val="001D4BD7"/>
    <w:rsid w:val="001D609B"/>
    <w:rsid w:val="001D69C9"/>
    <w:rsid w:val="001E224A"/>
    <w:rsid w:val="001E3EF2"/>
    <w:rsid w:val="001E628E"/>
    <w:rsid w:val="001F0103"/>
    <w:rsid w:val="001F03BD"/>
    <w:rsid w:val="001F0DD2"/>
    <w:rsid w:val="001F1A05"/>
    <w:rsid w:val="001F1C48"/>
    <w:rsid w:val="001F4B93"/>
    <w:rsid w:val="001F71BD"/>
    <w:rsid w:val="00201BB5"/>
    <w:rsid w:val="00202879"/>
    <w:rsid w:val="002052FC"/>
    <w:rsid w:val="00205E69"/>
    <w:rsid w:val="00207487"/>
    <w:rsid w:val="00207A45"/>
    <w:rsid w:val="002230BB"/>
    <w:rsid w:val="00225863"/>
    <w:rsid w:val="002349D6"/>
    <w:rsid w:val="00237577"/>
    <w:rsid w:val="0024742B"/>
    <w:rsid w:val="00250B4D"/>
    <w:rsid w:val="00250F27"/>
    <w:rsid w:val="00251A23"/>
    <w:rsid w:val="00251A4B"/>
    <w:rsid w:val="002543DE"/>
    <w:rsid w:val="00255283"/>
    <w:rsid w:val="0025528E"/>
    <w:rsid w:val="00255468"/>
    <w:rsid w:val="0025762B"/>
    <w:rsid w:val="00267B07"/>
    <w:rsid w:val="00267C57"/>
    <w:rsid w:val="0027072E"/>
    <w:rsid w:val="002758A3"/>
    <w:rsid w:val="00277863"/>
    <w:rsid w:val="002842F6"/>
    <w:rsid w:val="00284BF1"/>
    <w:rsid w:val="00286C96"/>
    <w:rsid w:val="00287FC3"/>
    <w:rsid w:val="002A0000"/>
    <w:rsid w:val="002A1F70"/>
    <w:rsid w:val="002A24DA"/>
    <w:rsid w:val="002A2A65"/>
    <w:rsid w:val="002A4CEA"/>
    <w:rsid w:val="002A5C14"/>
    <w:rsid w:val="002A61E6"/>
    <w:rsid w:val="002B7CBB"/>
    <w:rsid w:val="002C0951"/>
    <w:rsid w:val="002C1782"/>
    <w:rsid w:val="002C234B"/>
    <w:rsid w:val="002C4FD7"/>
    <w:rsid w:val="002C54B0"/>
    <w:rsid w:val="002C54CB"/>
    <w:rsid w:val="002C7AC3"/>
    <w:rsid w:val="002D13DE"/>
    <w:rsid w:val="002D24D6"/>
    <w:rsid w:val="002D4D88"/>
    <w:rsid w:val="002D7553"/>
    <w:rsid w:val="002E1492"/>
    <w:rsid w:val="002E1ADA"/>
    <w:rsid w:val="002E28CA"/>
    <w:rsid w:val="002E4682"/>
    <w:rsid w:val="002E50B0"/>
    <w:rsid w:val="002F1CAB"/>
    <w:rsid w:val="00302BB9"/>
    <w:rsid w:val="003067D5"/>
    <w:rsid w:val="00307303"/>
    <w:rsid w:val="00310FCE"/>
    <w:rsid w:val="00311FFD"/>
    <w:rsid w:val="00313D89"/>
    <w:rsid w:val="00317207"/>
    <w:rsid w:val="00325B08"/>
    <w:rsid w:val="0032787C"/>
    <w:rsid w:val="003313C3"/>
    <w:rsid w:val="0033152C"/>
    <w:rsid w:val="00334697"/>
    <w:rsid w:val="0033474F"/>
    <w:rsid w:val="00334A94"/>
    <w:rsid w:val="00341519"/>
    <w:rsid w:val="00343912"/>
    <w:rsid w:val="003451B5"/>
    <w:rsid w:val="00345806"/>
    <w:rsid w:val="00346892"/>
    <w:rsid w:val="003522F9"/>
    <w:rsid w:val="00356AC7"/>
    <w:rsid w:val="00356F8F"/>
    <w:rsid w:val="003609D0"/>
    <w:rsid w:val="003628CF"/>
    <w:rsid w:val="00365936"/>
    <w:rsid w:val="0037692D"/>
    <w:rsid w:val="00382EDF"/>
    <w:rsid w:val="00391DD7"/>
    <w:rsid w:val="003927A4"/>
    <w:rsid w:val="0039294E"/>
    <w:rsid w:val="003A35EA"/>
    <w:rsid w:val="003A3848"/>
    <w:rsid w:val="003A3FF8"/>
    <w:rsid w:val="003B3EA3"/>
    <w:rsid w:val="003B57C3"/>
    <w:rsid w:val="003C09B1"/>
    <w:rsid w:val="003C0ABF"/>
    <w:rsid w:val="003C2085"/>
    <w:rsid w:val="003C2574"/>
    <w:rsid w:val="003C27A8"/>
    <w:rsid w:val="003C4269"/>
    <w:rsid w:val="003C4709"/>
    <w:rsid w:val="003C6FDC"/>
    <w:rsid w:val="003D0B2D"/>
    <w:rsid w:val="003D1EAA"/>
    <w:rsid w:val="003D2D55"/>
    <w:rsid w:val="003D3AAB"/>
    <w:rsid w:val="003E23F3"/>
    <w:rsid w:val="003E5C0F"/>
    <w:rsid w:val="003E5E48"/>
    <w:rsid w:val="003E60E0"/>
    <w:rsid w:val="003E65F5"/>
    <w:rsid w:val="003E705E"/>
    <w:rsid w:val="003E70E8"/>
    <w:rsid w:val="003E7A02"/>
    <w:rsid w:val="003F6917"/>
    <w:rsid w:val="00402B0B"/>
    <w:rsid w:val="004052EE"/>
    <w:rsid w:val="00405374"/>
    <w:rsid w:val="00405BF8"/>
    <w:rsid w:val="00407F1A"/>
    <w:rsid w:val="004102DE"/>
    <w:rsid w:val="00410B99"/>
    <w:rsid w:val="00412A8D"/>
    <w:rsid w:val="004140E6"/>
    <w:rsid w:val="004143D6"/>
    <w:rsid w:val="004174B9"/>
    <w:rsid w:val="0043149F"/>
    <w:rsid w:val="004336B0"/>
    <w:rsid w:val="00433711"/>
    <w:rsid w:val="00436DE8"/>
    <w:rsid w:val="00437FF7"/>
    <w:rsid w:val="00442F92"/>
    <w:rsid w:val="00450ED9"/>
    <w:rsid w:val="00452330"/>
    <w:rsid w:val="00452410"/>
    <w:rsid w:val="004548CC"/>
    <w:rsid w:val="00456F5E"/>
    <w:rsid w:val="004612AD"/>
    <w:rsid w:val="00464598"/>
    <w:rsid w:val="004653AE"/>
    <w:rsid w:val="00466897"/>
    <w:rsid w:val="0047116F"/>
    <w:rsid w:val="00471AF5"/>
    <w:rsid w:val="00472E5C"/>
    <w:rsid w:val="0048345D"/>
    <w:rsid w:val="0048637D"/>
    <w:rsid w:val="00486B3B"/>
    <w:rsid w:val="00491661"/>
    <w:rsid w:val="00492617"/>
    <w:rsid w:val="00493F2A"/>
    <w:rsid w:val="004956B5"/>
    <w:rsid w:val="00495CBC"/>
    <w:rsid w:val="004A06E0"/>
    <w:rsid w:val="004A07DE"/>
    <w:rsid w:val="004A2875"/>
    <w:rsid w:val="004A6E4D"/>
    <w:rsid w:val="004B09BF"/>
    <w:rsid w:val="004B218C"/>
    <w:rsid w:val="004B340D"/>
    <w:rsid w:val="004B45C2"/>
    <w:rsid w:val="004B4A1C"/>
    <w:rsid w:val="004B4A32"/>
    <w:rsid w:val="004B650D"/>
    <w:rsid w:val="004B6C8C"/>
    <w:rsid w:val="004B713C"/>
    <w:rsid w:val="004B7897"/>
    <w:rsid w:val="004C5482"/>
    <w:rsid w:val="004C587C"/>
    <w:rsid w:val="004C60B5"/>
    <w:rsid w:val="004D124D"/>
    <w:rsid w:val="004D4149"/>
    <w:rsid w:val="004E3A48"/>
    <w:rsid w:val="004E474A"/>
    <w:rsid w:val="004E5C31"/>
    <w:rsid w:val="004F123C"/>
    <w:rsid w:val="004F2D23"/>
    <w:rsid w:val="004F33E5"/>
    <w:rsid w:val="004F558D"/>
    <w:rsid w:val="004F5EBC"/>
    <w:rsid w:val="004F664B"/>
    <w:rsid w:val="004F7288"/>
    <w:rsid w:val="004F7574"/>
    <w:rsid w:val="00500407"/>
    <w:rsid w:val="00500434"/>
    <w:rsid w:val="0050052F"/>
    <w:rsid w:val="0050177D"/>
    <w:rsid w:val="00506413"/>
    <w:rsid w:val="00506812"/>
    <w:rsid w:val="005071D7"/>
    <w:rsid w:val="00511ABD"/>
    <w:rsid w:val="00516C91"/>
    <w:rsid w:val="0052344D"/>
    <w:rsid w:val="00523A3F"/>
    <w:rsid w:val="00526CE0"/>
    <w:rsid w:val="005270DC"/>
    <w:rsid w:val="005273E7"/>
    <w:rsid w:val="005358F6"/>
    <w:rsid w:val="005419F0"/>
    <w:rsid w:val="00543D9A"/>
    <w:rsid w:val="0054409C"/>
    <w:rsid w:val="005444F2"/>
    <w:rsid w:val="005448EB"/>
    <w:rsid w:val="00545621"/>
    <w:rsid w:val="005625EF"/>
    <w:rsid w:val="00563FE5"/>
    <w:rsid w:val="00564B89"/>
    <w:rsid w:val="00572032"/>
    <w:rsid w:val="005734D4"/>
    <w:rsid w:val="005771E3"/>
    <w:rsid w:val="0058077E"/>
    <w:rsid w:val="005827FA"/>
    <w:rsid w:val="005855A8"/>
    <w:rsid w:val="00585FD4"/>
    <w:rsid w:val="00586347"/>
    <w:rsid w:val="00587C59"/>
    <w:rsid w:val="00590998"/>
    <w:rsid w:val="0059113A"/>
    <w:rsid w:val="00591240"/>
    <w:rsid w:val="00591DF7"/>
    <w:rsid w:val="00591DFE"/>
    <w:rsid w:val="00597861"/>
    <w:rsid w:val="005A3BF5"/>
    <w:rsid w:val="005A678D"/>
    <w:rsid w:val="005B1A68"/>
    <w:rsid w:val="005B1E88"/>
    <w:rsid w:val="005B1FEC"/>
    <w:rsid w:val="005B3188"/>
    <w:rsid w:val="005B4B6A"/>
    <w:rsid w:val="005B7B76"/>
    <w:rsid w:val="005C18EC"/>
    <w:rsid w:val="005C5723"/>
    <w:rsid w:val="005C5935"/>
    <w:rsid w:val="005C73F4"/>
    <w:rsid w:val="005D0833"/>
    <w:rsid w:val="005D1208"/>
    <w:rsid w:val="005D32FC"/>
    <w:rsid w:val="005D3364"/>
    <w:rsid w:val="005D36F0"/>
    <w:rsid w:val="005D4726"/>
    <w:rsid w:val="005E145F"/>
    <w:rsid w:val="005E1864"/>
    <w:rsid w:val="005E18D2"/>
    <w:rsid w:val="005E1ED1"/>
    <w:rsid w:val="005E2D37"/>
    <w:rsid w:val="005E5FC1"/>
    <w:rsid w:val="005E6573"/>
    <w:rsid w:val="005F2776"/>
    <w:rsid w:val="005F3917"/>
    <w:rsid w:val="005F4904"/>
    <w:rsid w:val="005F5610"/>
    <w:rsid w:val="0060195D"/>
    <w:rsid w:val="00601CD7"/>
    <w:rsid w:val="006043B2"/>
    <w:rsid w:val="00604D4A"/>
    <w:rsid w:val="00607822"/>
    <w:rsid w:val="006115B8"/>
    <w:rsid w:val="00612E11"/>
    <w:rsid w:val="006133B9"/>
    <w:rsid w:val="00616FD3"/>
    <w:rsid w:val="00617DDB"/>
    <w:rsid w:val="00622B19"/>
    <w:rsid w:val="00624054"/>
    <w:rsid w:val="00631FD7"/>
    <w:rsid w:val="00633860"/>
    <w:rsid w:val="00637DE5"/>
    <w:rsid w:val="00640BC4"/>
    <w:rsid w:val="00642C85"/>
    <w:rsid w:val="00642F2B"/>
    <w:rsid w:val="0064597C"/>
    <w:rsid w:val="006472AE"/>
    <w:rsid w:val="00647928"/>
    <w:rsid w:val="006479AB"/>
    <w:rsid w:val="00654069"/>
    <w:rsid w:val="006540E7"/>
    <w:rsid w:val="00655E7D"/>
    <w:rsid w:val="00656097"/>
    <w:rsid w:val="006600C3"/>
    <w:rsid w:val="006667A9"/>
    <w:rsid w:val="00671AB5"/>
    <w:rsid w:val="0067649B"/>
    <w:rsid w:val="00676A50"/>
    <w:rsid w:val="00676AE8"/>
    <w:rsid w:val="00682F65"/>
    <w:rsid w:val="006833D1"/>
    <w:rsid w:val="00691A3F"/>
    <w:rsid w:val="00692154"/>
    <w:rsid w:val="00694D24"/>
    <w:rsid w:val="00696CAF"/>
    <w:rsid w:val="006A1E08"/>
    <w:rsid w:val="006A2A61"/>
    <w:rsid w:val="006A4646"/>
    <w:rsid w:val="006A5DC5"/>
    <w:rsid w:val="006A626C"/>
    <w:rsid w:val="006B2B7F"/>
    <w:rsid w:val="006B6156"/>
    <w:rsid w:val="006B6FF7"/>
    <w:rsid w:val="006C1E77"/>
    <w:rsid w:val="006D0976"/>
    <w:rsid w:val="006D0E2F"/>
    <w:rsid w:val="006D32C9"/>
    <w:rsid w:val="006D3491"/>
    <w:rsid w:val="006D38B0"/>
    <w:rsid w:val="006D5F6C"/>
    <w:rsid w:val="006E1ADB"/>
    <w:rsid w:val="006E3E11"/>
    <w:rsid w:val="006E466D"/>
    <w:rsid w:val="006E47A4"/>
    <w:rsid w:val="006E6B15"/>
    <w:rsid w:val="006F3DBD"/>
    <w:rsid w:val="006F4375"/>
    <w:rsid w:val="006F68B5"/>
    <w:rsid w:val="0070376B"/>
    <w:rsid w:val="0071143C"/>
    <w:rsid w:val="00715122"/>
    <w:rsid w:val="007161A4"/>
    <w:rsid w:val="007162A0"/>
    <w:rsid w:val="00717DB5"/>
    <w:rsid w:val="00726E2A"/>
    <w:rsid w:val="007279DD"/>
    <w:rsid w:val="0073473D"/>
    <w:rsid w:val="007436C1"/>
    <w:rsid w:val="00745363"/>
    <w:rsid w:val="007472F2"/>
    <w:rsid w:val="00747B09"/>
    <w:rsid w:val="007521AD"/>
    <w:rsid w:val="00754268"/>
    <w:rsid w:val="00755199"/>
    <w:rsid w:val="00755540"/>
    <w:rsid w:val="007576C0"/>
    <w:rsid w:val="007578E3"/>
    <w:rsid w:val="007703FA"/>
    <w:rsid w:val="0077126C"/>
    <w:rsid w:val="0077131A"/>
    <w:rsid w:val="00771445"/>
    <w:rsid w:val="00775F33"/>
    <w:rsid w:val="00777FCB"/>
    <w:rsid w:val="00780099"/>
    <w:rsid w:val="0078080C"/>
    <w:rsid w:val="00781A98"/>
    <w:rsid w:val="00782134"/>
    <w:rsid w:val="007823C0"/>
    <w:rsid w:val="00783ADB"/>
    <w:rsid w:val="00784424"/>
    <w:rsid w:val="0078621C"/>
    <w:rsid w:val="00786559"/>
    <w:rsid w:val="00786A6D"/>
    <w:rsid w:val="00794B59"/>
    <w:rsid w:val="0079582A"/>
    <w:rsid w:val="007A20AC"/>
    <w:rsid w:val="007A3082"/>
    <w:rsid w:val="007A4355"/>
    <w:rsid w:val="007A4F53"/>
    <w:rsid w:val="007A53EE"/>
    <w:rsid w:val="007A6E8D"/>
    <w:rsid w:val="007A768A"/>
    <w:rsid w:val="007B080B"/>
    <w:rsid w:val="007B2602"/>
    <w:rsid w:val="007B3434"/>
    <w:rsid w:val="007B447A"/>
    <w:rsid w:val="007B7B72"/>
    <w:rsid w:val="007C5235"/>
    <w:rsid w:val="007C71CA"/>
    <w:rsid w:val="007D651A"/>
    <w:rsid w:val="007D651F"/>
    <w:rsid w:val="007E2327"/>
    <w:rsid w:val="007E4844"/>
    <w:rsid w:val="007E4D94"/>
    <w:rsid w:val="007E539F"/>
    <w:rsid w:val="007F05B5"/>
    <w:rsid w:val="007F2AD0"/>
    <w:rsid w:val="007F3944"/>
    <w:rsid w:val="007F4E95"/>
    <w:rsid w:val="007F59CD"/>
    <w:rsid w:val="007F738B"/>
    <w:rsid w:val="007F7F93"/>
    <w:rsid w:val="00801500"/>
    <w:rsid w:val="008026C4"/>
    <w:rsid w:val="00803619"/>
    <w:rsid w:val="00803EFB"/>
    <w:rsid w:val="00807097"/>
    <w:rsid w:val="00811424"/>
    <w:rsid w:val="0081170E"/>
    <w:rsid w:val="00815A5D"/>
    <w:rsid w:val="00817B57"/>
    <w:rsid w:val="00820980"/>
    <w:rsid w:val="00825E74"/>
    <w:rsid w:val="00826212"/>
    <w:rsid w:val="0082679A"/>
    <w:rsid w:val="00827071"/>
    <w:rsid w:val="00827B57"/>
    <w:rsid w:val="008317D0"/>
    <w:rsid w:val="00833AC4"/>
    <w:rsid w:val="008345F1"/>
    <w:rsid w:val="00834FC7"/>
    <w:rsid w:val="008363CE"/>
    <w:rsid w:val="0083693B"/>
    <w:rsid w:val="0084303D"/>
    <w:rsid w:val="00843128"/>
    <w:rsid w:val="00843E50"/>
    <w:rsid w:val="008454C6"/>
    <w:rsid w:val="00855C59"/>
    <w:rsid w:val="0086224F"/>
    <w:rsid w:val="00862CD6"/>
    <w:rsid w:val="0087099B"/>
    <w:rsid w:val="00874389"/>
    <w:rsid w:val="00875824"/>
    <w:rsid w:val="00875852"/>
    <w:rsid w:val="00877A28"/>
    <w:rsid w:val="008850CD"/>
    <w:rsid w:val="00885297"/>
    <w:rsid w:val="008905AE"/>
    <w:rsid w:val="00891881"/>
    <w:rsid w:val="00896847"/>
    <w:rsid w:val="008973EB"/>
    <w:rsid w:val="008A03DA"/>
    <w:rsid w:val="008A3364"/>
    <w:rsid w:val="008A7166"/>
    <w:rsid w:val="008A7359"/>
    <w:rsid w:val="008A7AD0"/>
    <w:rsid w:val="008B0F6B"/>
    <w:rsid w:val="008B1DB5"/>
    <w:rsid w:val="008B4367"/>
    <w:rsid w:val="008B77D8"/>
    <w:rsid w:val="008C154B"/>
    <w:rsid w:val="008C1C31"/>
    <w:rsid w:val="008C3155"/>
    <w:rsid w:val="008C4BAF"/>
    <w:rsid w:val="008C572A"/>
    <w:rsid w:val="008C7569"/>
    <w:rsid w:val="008C7C45"/>
    <w:rsid w:val="008D0E66"/>
    <w:rsid w:val="008D0F0F"/>
    <w:rsid w:val="008D1FFC"/>
    <w:rsid w:val="008D21CA"/>
    <w:rsid w:val="008D3B1A"/>
    <w:rsid w:val="008D3DFD"/>
    <w:rsid w:val="008D5164"/>
    <w:rsid w:val="008D536A"/>
    <w:rsid w:val="008D5F61"/>
    <w:rsid w:val="008D6A73"/>
    <w:rsid w:val="008D6E2B"/>
    <w:rsid w:val="008E16A0"/>
    <w:rsid w:val="008E1AB3"/>
    <w:rsid w:val="008E6A75"/>
    <w:rsid w:val="008E7A50"/>
    <w:rsid w:val="008F17EF"/>
    <w:rsid w:val="008F4199"/>
    <w:rsid w:val="008F4D7C"/>
    <w:rsid w:val="008F782C"/>
    <w:rsid w:val="009000D0"/>
    <w:rsid w:val="00902AA6"/>
    <w:rsid w:val="00903ABC"/>
    <w:rsid w:val="00907DC6"/>
    <w:rsid w:val="00910814"/>
    <w:rsid w:val="009111CC"/>
    <w:rsid w:val="00914B5E"/>
    <w:rsid w:val="00915F84"/>
    <w:rsid w:val="00916C4C"/>
    <w:rsid w:val="009175C4"/>
    <w:rsid w:val="009226F8"/>
    <w:rsid w:val="009226FC"/>
    <w:rsid w:val="009235F1"/>
    <w:rsid w:val="0093206B"/>
    <w:rsid w:val="00933029"/>
    <w:rsid w:val="00934EA2"/>
    <w:rsid w:val="00940D8F"/>
    <w:rsid w:val="00940DED"/>
    <w:rsid w:val="00944C75"/>
    <w:rsid w:val="0094583E"/>
    <w:rsid w:val="00947C97"/>
    <w:rsid w:val="00956F28"/>
    <w:rsid w:val="00962A29"/>
    <w:rsid w:val="0096302E"/>
    <w:rsid w:val="00963932"/>
    <w:rsid w:val="00964225"/>
    <w:rsid w:val="0096491D"/>
    <w:rsid w:val="00967DA0"/>
    <w:rsid w:val="00971434"/>
    <w:rsid w:val="009804AF"/>
    <w:rsid w:val="009820A2"/>
    <w:rsid w:val="00983F05"/>
    <w:rsid w:val="00987841"/>
    <w:rsid w:val="009933CE"/>
    <w:rsid w:val="00993C59"/>
    <w:rsid w:val="00993D26"/>
    <w:rsid w:val="009948D6"/>
    <w:rsid w:val="00995F53"/>
    <w:rsid w:val="00996E45"/>
    <w:rsid w:val="009A19A7"/>
    <w:rsid w:val="009A19BB"/>
    <w:rsid w:val="009A2A35"/>
    <w:rsid w:val="009A792F"/>
    <w:rsid w:val="009B0228"/>
    <w:rsid w:val="009B03AB"/>
    <w:rsid w:val="009C25FE"/>
    <w:rsid w:val="009C79D1"/>
    <w:rsid w:val="009C7EBD"/>
    <w:rsid w:val="009D34DC"/>
    <w:rsid w:val="009D6C74"/>
    <w:rsid w:val="009D7D6C"/>
    <w:rsid w:val="009E1815"/>
    <w:rsid w:val="009E198A"/>
    <w:rsid w:val="009E1CE1"/>
    <w:rsid w:val="009E2128"/>
    <w:rsid w:val="009E2263"/>
    <w:rsid w:val="009E26D1"/>
    <w:rsid w:val="009E3D41"/>
    <w:rsid w:val="009E43A4"/>
    <w:rsid w:val="009F2348"/>
    <w:rsid w:val="00A00167"/>
    <w:rsid w:val="00A006B8"/>
    <w:rsid w:val="00A030B5"/>
    <w:rsid w:val="00A031F5"/>
    <w:rsid w:val="00A03FB6"/>
    <w:rsid w:val="00A04551"/>
    <w:rsid w:val="00A053A9"/>
    <w:rsid w:val="00A11400"/>
    <w:rsid w:val="00A205FA"/>
    <w:rsid w:val="00A2191F"/>
    <w:rsid w:val="00A21AC8"/>
    <w:rsid w:val="00A21E93"/>
    <w:rsid w:val="00A230D6"/>
    <w:rsid w:val="00A272A5"/>
    <w:rsid w:val="00A274BA"/>
    <w:rsid w:val="00A3169E"/>
    <w:rsid w:val="00A33D21"/>
    <w:rsid w:val="00A37444"/>
    <w:rsid w:val="00A40963"/>
    <w:rsid w:val="00A42481"/>
    <w:rsid w:val="00A45C90"/>
    <w:rsid w:val="00A47D21"/>
    <w:rsid w:val="00A5140A"/>
    <w:rsid w:val="00A52D1E"/>
    <w:rsid w:val="00A63765"/>
    <w:rsid w:val="00A63983"/>
    <w:rsid w:val="00A63D7D"/>
    <w:rsid w:val="00A64BBA"/>
    <w:rsid w:val="00A6539B"/>
    <w:rsid w:val="00A66F82"/>
    <w:rsid w:val="00A6758D"/>
    <w:rsid w:val="00A733A1"/>
    <w:rsid w:val="00A766DC"/>
    <w:rsid w:val="00A8011C"/>
    <w:rsid w:val="00A82E89"/>
    <w:rsid w:val="00A82E8A"/>
    <w:rsid w:val="00A851EF"/>
    <w:rsid w:val="00A91412"/>
    <w:rsid w:val="00A917D2"/>
    <w:rsid w:val="00A9549E"/>
    <w:rsid w:val="00A95D75"/>
    <w:rsid w:val="00A9686D"/>
    <w:rsid w:val="00AA273F"/>
    <w:rsid w:val="00AA3413"/>
    <w:rsid w:val="00AA787F"/>
    <w:rsid w:val="00AB12BE"/>
    <w:rsid w:val="00AB1629"/>
    <w:rsid w:val="00AB1E50"/>
    <w:rsid w:val="00AB26D4"/>
    <w:rsid w:val="00AB65F8"/>
    <w:rsid w:val="00AB7268"/>
    <w:rsid w:val="00AD06ED"/>
    <w:rsid w:val="00AD1C8D"/>
    <w:rsid w:val="00AD38BC"/>
    <w:rsid w:val="00AD46B4"/>
    <w:rsid w:val="00AD48BB"/>
    <w:rsid w:val="00AD4981"/>
    <w:rsid w:val="00AE7D50"/>
    <w:rsid w:val="00AF25D1"/>
    <w:rsid w:val="00AF2764"/>
    <w:rsid w:val="00AF73EC"/>
    <w:rsid w:val="00AF7E75"/>
    <w:rsid w:val="00B00F5F"/>
    <w:rsid w:val="00B01DBB"/>
    <w:rsid w:val="00B01FC0"/>
    <w:rsid w:val="00B034C8"/>
    <w:rsid w:val="00B07954"/>
    <w:rsid w:val="00B07F87"/>
    <w:rsid w:val="00B124D8"/>
    <w:rsid w:val="00B14E0B"/>
    <w:rsid w:val="00B161E7"/>
    <w:rsid w:val="00B17F71"/>
    <w:rsid w:val="00B20C40"/>
    <w:rsid w:val="00B231C1"/>
    <w:rsid w:val="00B232C4"/>
    <w:rsid w:val="00B23FD4"/>
    <w:rsid w:val="00B26B71"/>
    <w:rsid w:val="00B270D3"/>
    <w:rsid w:val="00B27818"/>
    <w:rsid w:val="00B30BCD"/>
    <w:rsid w:val="00B30D74"/>
    <w:rsid w:val="00B32E99"/>
    <w:rsid w:val="00B3360E"/>
    <w:rsid w:val="00B35AE4"/>
    <w:rsid w:val="00B35D54"/>
    <w:rsid w:val="00B424BC"/>
    <w:rsid w:val="00B42B40"/>
    <w:rsid w:val="00B44086"/>
    <w:rsid w:val="00B453C1"/>
    <w:rsid w:val="00B50FEE"/>
    <w:rsid w:val="00B5190B"/>
    <w:rsid w:val="00B52B6B"/>
    <w:rsid w:val="00B53F65"/>
    <w:rsid w:val="00B5454A"/>
    <w:rsid w:val="00B5715C"/>
    <w:rsid w:val="00B602D5"/>
    <w:rsid w:val="00B6033F"/>
    <w:rsid w:val="00B61115"/>
    <w:rsid w:val="00B61536"/>
    <w:rsid w:val="00B61961"/>
    <w:rsid w:val="00B6285A"/>
    <w:rsid w:val="00B63CEE"/>
    <w:rsid w:val="00B65C2D"/>
    <w:rsid w:val="00B65D54"/>
    <w:rsid w:val="00B856D3"/>
    <w:rsid w:val="00B86D2A"/>
    <w:rsid w:val="00B910A3"/>
    <w:rsid w:val="00B961E1"/>
    <w:rsid w:val="00B97742"/>
    <w:rsid w:val="00BA38C7"/>
    <w:rsid w:val="00BA7330"/>
    <w:rsid w:val="00BB061A"/>
    <w:rsid w:val="00BB0C48"/>
    <w:rsid w:val="00BB0E37"/>
    <w:rsid w:val="00BB1AF9"/>
    <w:rsid w:val="00BB30E0"/>
    <w:rsid w:val="00BB3685"/>
    <w:rsid w:val="00BB5E24"/>
    <w:rsid w:val="00BC1909"/>
    <w:rsid w:val="00BC1CD9"/>
    <w:rsid w:val="00BC495D"/>
    <w:rsid w:val="00BC50A5"/>
    <w:rsid w:val="00BC6324"/>
    <w:rsid w:val="00BC7F07"/>
    <w:rsid w:val="00BD1A67"/>
    <w:rsid w:val="00BD6266"/>
    <w:rsid w:val="00BD645F"/>
    <w:rsid w:val="00BE0EAD"/>
    <w:rsid w:val="00BE334B"/>
    <w:rsid w:val="00BE3919"/>
    <w:rsid w:val="00BE5B54"/>
    <w:rsid w:val="00BE714B"/>
    <w:rsid w:val="00BE71F5"/>
    <w:rsid w:val="00BF183A"/>
    <w:rsid w:val="00BF27BF"/>
    <w:rsid w:val="00BF3783"/>
    <w:rsid w:val="00BF7D3A"/>
    <w:rsid w:val="00C003FA"/>
    <w:rsid w:val="00C0232E"/>
    <w:rsid w:val="00C0259F"/>
    <w:rsid w:val="00C0531A"/>
    <w:rsid w:val="00C06A40"/>
    <w:rsid w:val="00C10814"/>
    <w:rsid w:val="00C10CAE"/>
    <w:rsid w:val="00C16746"/>
    <w:rsid w:val="00C17AFA"/>
    <w:rsid w:val="00C20627"/>
    <w:rsid w:val="00C22F09"/>
    <w:rsid w:val="00C232C8"/>
    <w:rsid w:val="00C2465C"/>
    <w:rsid w:val="00C2650D"/>
    <w:rsid w:val="00C26D88"/>
    <w:rsid w:val="00C31594"/>
    <w:rsid w:val="00C32B8E"/>
    <w:rsid w:val="00C35FD5"/>
    <w:rsid w:val="00C41830"/>
    <w:rsid w:val="00C437F3"/>
    <w:rsid w:val="00C43E36"/>
    <w:rsid w:val="00C5180D"/>
    <w:rsid w:val="00C5310B"/>
    <w:rsid w:val="00C54B49"/>
    <w:rsid w:val="00C54E28"/>
    <w:rsid w:val="00C56120"/>
    <w:rsid w:val="00C57240"/>
    <w:rsid w:val="00C60F15"/>
    <w:rsid w:val="00C614B6"/>
    <w:rsid w:val="00C62829"/>
    <w:rsid w:val="00C628A9"/>
    <w:rsid w:val="00C64340"/>
    <w:rsid w:val="00C6484F"/>
    <w:rsid w:val="00C66298"/>
    <w:rsid w:val="00C664BD"/>
    <w:rsid w:val="00C71B44"/>
    <w:rsid w:val="00C736B2"/>
    <w:rsid w:val="00C767DD"/>
    <w:rsid w:val="00C76AB5"/>
    <w:rsid w:val="00C8330F"/>
    <w:rsid w:val="00C862F1"/>
    <w:rsid w:val="00C90950"/>
    <w:rsid w:val="00C9769C"/>
    <w:rsid w:val="00C97CAA"/>
    <w:rsid w:val="00CA123D"/>
    <w:rsid w:val="00CA2202"/>
    <w:rsid w:val="00CA23E4"/>
    <w:rsid w:val="00CA6707"/>
    <w:rsid w:val="00CB5205"/>
    <w:rsid w:val="00CB6136"/>
    <w:rsid w:val="00CC1013"/>
    <w:rsid w:val="00CC1A71"/>
    <w:rsid w:val="00CC5C66"/>
    <w:rsid w:val="00CC5CDC"/>
    <w:rsid w:val="00CC66F8"/>
    <w:rsid w:val="00CC677B"/>
    <w:rsid w:val="00CD10D5"/>
    <w:rsid w:val="00CD2F0F"/>
    <w:rsid w:val="00CD417A"/>
    <w:rsid w:val="00CD7E47"/>
    <w:rsid w:val="00CE014C"/>
    <w:rsid w:val="00CE1258"/>
    <w:rsid w:val="00CE151D"/>
    <w:rsid w:val="00CE154A"/>
    <w:rsid w:val="00CE300E"/>
    <w:rsid w:val="00CE4660"/>
    <w:rsid w:val="00CE5D0F"/>
    <w:rsid w:val="00CF2EDE"/>
    <w:rsid w:val="00CF43DE"/>
    <w:rsid w:val="00CF4896"/>
    <w:rsid w:val="00CF4A78"/>
    <w:rsid w:val="00CF5660"/>
    <w:rsid w:val="00CF600E"/>
    <w:rsid w:val="00D010E6"/>
    <w:rsid w:val="00D01190"/>
    <w:rsid w:val="00D01D63"/>
    <w:rsid w:val="00D02F52"/>
    <w:rsid w:val="00D039A8"/>
    <w:rsid w:val="00D0640D"/>
    <w:rsid w:val="00D14C10"/>
    <w:rsid w:val="00D20EAF"/>
    <w:rsid w:val="00D20F84"/>
    <w:rsid w:val="00D21697"/>
    <w:rsid w:val="00D2391F"/>
    <w:rsid w:val="00D23C03"/>
    <w:rsid w:val="00D268F1"/>
    <w:rsid w:val="00D27483"/>
    <w:rsid w:val="00D27721"/>
    <w:rsid w:val="00D41833"/>
    <w:rsid w:val="00D42116"/>
    <w:rsid w:val="00D42AA6"/>
    <w:rsid w:val="00D54FA7"/>
    <w:rsid w:val="00D57B1B"/>
    <w:rsid w:val="00D61C6C"/>
    <w:rsid w:val="00D637C9"/>
    <w:rsid w:val="00D6547D"/>
    <w:rsid w:val="00D70F27"/>
    <w:rsid w:val="00D7189B"/>
    <w:rsid w:val="00D73E37"/>
    <w:rsid w:val="00D75357"/>
    <w:rsid w:val="00D757BF"/>
    <w:rsid w:val="00D76FE2"/>
    <w:rsid w:val="00D774FE"/>
    <w:rsid w:val="00D77614"/>
    <w:rsid w:val="00D81D5F"/>
    <w:rsid w:val="00D8613A"/>
    <w:rsid w:val="00D900AE"/>
    <w:rsid w:val="00D905F2"/>
    <w:rsid w:val="00D9216D"/>
    <w:rsid w:val="00D977AE"/>
    <w:rsid w:val="00DA028F"/>
    <w:rsid w:val="00DA03CF"/>
    <w:rsid w:val="00DA066C"/>
    <w:rsid w:val="00DA2F64"/>
    <w:rsid w:val="00DA5CCF"/>
    <w:rsid w:val="00DA616D"/>
    <w:rsid w:val="00DC10E6"/>
    <w:rsid w:val="00DC33A7"/>
    <w:rsid w:val="00DC33A8"/>
    <w:rsid w:val="00DC70C3"/>
    <w:rsid w:val="00DD2ADD"/>
    <w:rsid w:val="00DD2FCA"/>
    <w:rsid w:val="00DD325D"/>
    <w:rsid w:val="00DF1DBF"/>
    <w:rsid w:val="00DF4967"/>
    <w:rsid w:val="00DF5E69"/>
    <w:rsid w:val="00DF6F9C"/>
    <w:rsid w:val="00E00610"/>
    <w:rsid w:val="00E065D1"/>
    <w:rsid w:val="00E11D2E"/>
    <w:rsid w:val="00E20F8C"/>
    <w:rsid w:val="00E245B8"/>
    <w:rsid w:val="00E30BBB"/>
    <w:rsid w:val="00E31B7E"/>
    <w:rsid w:val="00E35034"/>
    <w:rsid w:val="00E35C47"/>
    <w:rsid w:val="00E3703B"/>
    <w:rsid w:val="00E417E2"/>
    <w:rsid w:val="00E42804"/>
    <w:rsid w:val="00E506DD"/>
    <w:rsid w:val="00E541AA"/>
    <w:rsid w:val="00E5568E"/>
    <w:rsid w:val="00E57606"/>
    <w:rsid w:val="00E6277C"/>
    <w:rsid w:val="00E64E06"/>
    <w:rsid w:val="00E656B8"/>
    <w:rsid w:val="00E65FE2"/>
    <w:rsid w:val="00E67594"/>
    <w:rsid w:val="00E713CB"/>
    <w:rsid w:val="00E76829"/>
    <w:rsid w:val="00E76A79"/>
    <w:rsid w:val="00E76F9B"/>
    <w:rsid w:val="00E77C2C"/>
    <w:rsid w:val="00E81D9A"/>
    <w:rsid w:val="00E84EC5"/>
    <w:rsid w:val="00E85224"/>
    <w:rsid w:val="00E8576C"/>
    <w:rsid w:val="00E9364C"/>
    <w:rsid w:val="00E939D1"/>
    <w:rsid w:val="00EA51A5"/>
    <w:rsid w:val="00EA64BD"/>
    <w:rsid w:val="00EA7C70"/>
    <w:rsid w:val="00EB3003"/>
    <w:rsid w:val="00EB4190"/>
    <w:rsid w:val="00EB56AD"/>
    <w:rsid w:val="00EB5A9E"/>
    <w:rsid w:val="00EB7D30"/>
    <w:rsid w:val="00EC115D"/>
    <w:rsid w:val="00EC357B"/>
    <w:rsid w:val="00EC647A"/>
    <w:rsid w:val="00ED28C3"/>
    <w:rsid w:val="00ED3ED6"/>
    <w:rsid w:val="00ED4E5F"/>
    <w:rsid w:val="00ED6445"/>
    <w:rsid w:val="00EE1E9D"/>
    <w:rsid w:val="00EE2639"/>
    <w:rsid w:val="00EE5FA5"/>
    <w:rsid w:val="00EF0832"/>
    <w:rsid w:val="00EF0A89"/>
    <w:rsid w:val="00EF1DBB"/>
    <w:rsid w:val="00EF6D05"/>
    <w:rsid w:val="00F00C5F"/>
    <w:rsid w:val="00F026B3"/>
    <w:rsid w:val="00F030E7"/>
    <w:rsid w:val="00F03F02"/>
    <w:rsid w:val="00F04BAE"/>
    <w:rsid w:val="00F04C36"/>
    <w:rsid w:val="00F10CF3"/>
    <w:rsid w:val="00F11A8D"/>
    <w:rsid w:val="00F14E76"/>
    <w:rsid w:val="00F15495"/>
    <w:rsid w:val="00F23D5D"/>
    <w:rsid w:val="00F26ADB"/>
    <w:rsid w:val="00F315D8"/>
    <w:rsid w:val="00F37FE7"/>
    <w:rsid w:val="00F40665"/>
    <w:rsid w:val="00F425D4"/>
    <w:rsid w:val="00F43174"/>
    <w:rsid w:val="00F45D5A"/>
    <w:rsid w:val="00F46E25"/>
    <w:rsid w:val="00F46F1F"/>
    <w:rsid w:val="00F508E8"/>
    <w:rsid w:val="00F606BF"/>
    <w:rsid w:val="00F60D8E"/>
    <w:rsid w:val="00F618C9"/>
    <w:rsid w:val="00F63B27"/>
    <w:rsid w:val="00F64F8B"/>
    <w:rsid w:val="00F709FB"/>
    <w:rsid w:val="00F77158"/>
    <w:rsid w:val="00F7756F"/>
    <w:rsid w:val="00F80D26"/>
    <w:rsid w:val="00F819AC"/>
    <w:rsid w:val="00F826FB"/>
    <w:rsid w:val="00F82E46"/>
    <w:rsid w:val="00F830B9"/>
    <w:rsid w:val="00F84403"/>
    <w:rsid w:val="00F84A8F"/>
    <w:rsid w:val="00F86293"/>
    <w:rsid w:val="00F87404"/>
    <w:rsid w:val="00F875F9"/>
    <w:rsid w:val="00F932C3"/>
    <w:rsid w:val="00FA307D"/>
    <w:rsid w:val="00FA4AE3"/>
    <w:rsid w:val="00FB0360"/>
    <w:rsid w:val="00FB5800"/>
    <w:rsid w:val="00FB74E2"/>
    <w:rsid w:val="00FC0C86"/>
    <w:rsid w:val="00FC12D1"/>
    <w:rsid w:val="00FC133C"/>
    <w:rsid w:val="00FC1B84"/>
    <w:rsid w:val="00FC2758"/>
    <w:rsid w:val="00FC7EC5"/>
    <w:rsid w:val="00FD26F7"/>
    <w:rsid w:val="00FD3DFC"/>
    <w:rsid w:val="00FD3F4B"/>
    <w:rsid w:val="00FD44ED"/>
    <w:rsid w:val="00FD597B"/>
    <w:rsid w:val="00FD7175"/>
    <w:rsid w:val="00FE137D"/>
    <w:rsid w:val="00FE265C"/>
    <w:rsid w:val="00FE613B"/>
    <w:rsid w:val="00FF3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1"/>
    <w:uiPriority w:val="99"/>
    <w:qFormat/>
    <w:rsid w:val="00CF43DE"/>
    <w:pPr>
      <w:overflowPunct w:val="0"/>
      <w:autoSpaceDE w:val="0"/>
      <w:autoSpaceDN w:val="0"/>
      <w:adjustRightInd w:val="0"/>
      <w:spacing w:before="200" w:line="271" w:lineRule="auto"/>
      <w:textAlignment w:val="baseline"/>
      <w:outlineLvl w:val="2"/>
    </w:pPr>
    <w:rPr>
      <w:rFonts w:ascii="Calibri" w:eastAsia="Calibri" w:hAnsi="Calibr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43DE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1"/>
    <w:basedOn w:val="a"/>
    <w:link w:val="a4"/>
    <w:uiPriority w:val="99"/>
    <w:unhideWhenUsed/>
    <w:rsid w:val="005911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,Знак1 Знак"/>
    <w:basedOn w:val="a0"/>
    <w:link w:val="a3"/>
    <w:uiPriority w:val="99"/>
    <w:rsid w:val="005911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A8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49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11FF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1FF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22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CF43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F43D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1">
    <w:name w:val="Нет списка1"/>
    <w:next w:val="a2"/>
    <w:uiPriority w:val="99"/>
    <w:semiHidden/>
    <w:unhideWhenUsed/>
    <w:rsid w:val="00CF43DE"/>
  </w:style>
  <w:style w:type="paragraph" w:styleId="a9">
    <w:name w:val="No Spacing"/>
    <w:uiPriority w:val="1"/>
    <w:qFormat/>
    <w:rsid w:val="00CF43DE"/>
    <w:pPr>
      <w:spacing w:after="0" w:line="240" w:lineRule="auto"/>
    </w:pPr>
  </w:style>
  <w:style w:type="character" w:customStyle="1" w:styleId="31">
    <w:name w:val="Заголовок 3 Знак1"/>
    <w:link w:val="3"/>
    <w:uiPriority w:val="99"/>
    <w:rsid w:val="00CF43DE"/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paragraph" w:styleId="2">
    <w:name w:val="Body Text 2"/>
    <w:basedOn w:val="a"/>
    <w:link w:val="20"/>
    <w:rsid w:val="00CF43DE"/>
    <w:rPr>
      <w:sz w:val="27"/>
    </w:rPr>
  </w:style>
  <w:style w:type="character" w:customStyle="1" w:styleId="20">
    <w:name w:val="Основной текст 2 Знак"/>
    <w:basedOn w:val="a0"/>
    <w:link w:val="2"/>
    <w:rsid w:val="00CF43D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F43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F43DE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F43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F43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F43DE"/>
    <w:rPr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CF43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F43DE"/>
  </w:style>
  <w:style w:type="paragraph" w:styleId="af1">
    <w:name w:val="footnote text"/>
    <w:basedOn w:val="a"/>
    <w:link w:val="af2"/>
    <w:uiPriority w:val="99"/>
    <w:semiHidden/>
    <w:unhideWhenUsed/>
    <w:rsid w:val="00CF43DE"/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CF43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F43DE"/>
    <w:rPr>
      <w:vertAlign w:val="superscript"/>
    </w:rPr>
  </w:style>
  <w:style w:type="character" w:styleId="af4">
    <w:name w:val="Hyperlink"/>
    <w:basedOn w:val="a0"/>
    <w:uiPriority w:val="99"/>
    <w:semiHidden/>
    <w:unhideWhenUsed/>
    <w:rsid w:val="00CF43DE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CF43DE"/>
    <w:rPr>
      <w:color w:val="954F72"/>
      <w:u w:val="single"/>
    </w:rPr>
  </w:style>
  <w:style w:type="paragraph" w:customStyle="1" w:styleId="font5">
    <w:name w:val="font5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rsid w:val="00CF43D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CF43D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xl64">
    <w:name w:val="xl64"/>
    <w:basedOn w:val="a"/>
    <w:rsid w:val="00CF43D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5">
    <w:name w:val="xl65"/>
    <w:basedOn w:val="a"/>
    <w:rsid w:val="00CF43D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CF43D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CF43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3">
    <w:name w:val="xl8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7">
    <w:name w:val="xl87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3">
    <w:name w:val="xl9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94">
    <w:name w:val="xl94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5">
    <w:name w:val="xl95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6">
    <w:name w:val="xl9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8">
    <w:name w:val="xl9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0">
    <w:name w:val="xl100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4">
    <w:name w:val="xl104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5">
    <w:name w:val="xl105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6">
    <w:name w:val="xl10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F43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8">
    <w:name w:val="xl108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CF43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0">
    <w:name w:val="xl110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2">
    <w:name w:val="xl112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3">
    <w:name w:val="xl113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4">
    <w:name w:val="xl114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5">
    <w:name w:val="xl115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16">
    <w:name w:val="xl11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7">
    <w:name w:val="xl11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CF43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2">
    <w:name w:val="xl122"/>
    <w:basedOn w:val="a"/>
    <w:rsid w:val="00CF43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3">
    <w:name w:val="xl123"/>
    <w:basedOn w:val="a"/>
    <w:rsid w:val="00CF43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4">
    <w:name w:val="xl124"/>
    <w:basedOn w:val="a"/>
    <w:rsid w:val="00CF43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127">
    <w:name w:val="xl12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28">
    <w:name w:val="xl12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129">
    <w:name w:val="xl12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CF43D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af6">
    <w:name w:val="Обычный (паспорт)"/>
    <w:basedOn w:val="a"/>
    <w:uiPriority w:val="99"/>
    <w:rsid w:val="007F738B"/>
    <w:pPr>
      <w:spacing w:before="120"/>
      <w:jc w:val="both"/>
    </w:pPr>
    <w:rPr>
      <w:sz w:val="28"/>
      <w:szCs w:val="28"/>
    </w:rPr>
  </w:style>
  <w:style w:type="paragraph" w:styleId="af7">
    <w:name w:val="Plain Text"/>
    <w:basedOn w:val="a"/>
    <w:link w:val="af8"/>
    <w:uiPriority w:val="99"/>
    <w:rsid w:val="007F738B"/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Текст Знак"/>
    <w:basedOn w:val="a0"/>
    <w:link w:val="af7"/>
    <w:uiPriority w:val="99"/>
    <w:rsid w:val="007F738B"/>
    <w:rPr>
      <w:rFonts w:ascii="Calibri" w:eastAsia="Times New Roman" w:hAnsi="Calibri" w:cs="Calibri"/>
    </w:rPr>
  </w:style>
  <w:style w:type="paragraph" w:customStyle="1" w:styleId="msonormal0">
    <w:name w:val="msonormal"/>
    <w:basedOn w:val="a"/>
    <w:rsid w:val="006133B9"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"/>
    <w:rsid w:val="006133B9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3">
    <w:name w:val="xl133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4">
    <w:name w:val="xl134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5">
    <w:name w:val="xl135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6">
    <w:name w:val="xl136"/>
    <w:basedOn w:val="a"/>
    <w:rsid w:val="008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7">
    <w:name w:val="xl137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8">
    <w:name w:val="xl138"/>
    <w:basedOn w:val="a"/>
    <w:rsid w:val="008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9">
    <w:name w:val="xl139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0759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50">
    <w:name w:val="xl15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5">
    <w:name w:val="xl155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6">
    <w:name w:val="xl156"/>
    <w:basedOn w:val="a"/>
    <w:rsid w:val="000759D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7">
    <w:name w:val="xl157"/>
    <w:basedOn w:val="a"/>
    <w:rsid w:val="000759D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8">
    <w:name w:val="xl158"/>
    <w:basedOn w:val="a"/>
    <w:rsid w:val="00075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9">
    <w:name w:val="xl159"/>
    <w:basedOn w:val="a"/>
    <w:rsid w:val="000759D9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1">
    <w:name w:val="xl161"/>
    <w:basedOn w:val="a"/>
    <w:rsid w:val="00075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1"/>
    <w:uiPriority w:val="99"/>
    <w:qFormat/>
    <w:rsid w:val="00CF43DE"/>
    <w:pPr>
      <w:overflowPunct w:val="0"/>
      <w:autoSpaceDE w:val="0"/>
      <w:autoSpaceDN w:val="0"/>
      <w:adjustRightInd w:val="0"/>
      <w:spacing w:before="200" w:line="271" w:lineRule="auto"/>
      <w:textAlignment w:val="baseline"/>
      <w:outlineLvl w:val="2"/>
    </w:pPr>
    <w:rPr>
      <w:rFonts w:ascii="Calibri" w:eastAsia="Calibri" w:hAnsi="Calibri"/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F43DE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1"/>
    <w:basedOn w:val="a"/>
    <w:link w:val="a4"/>
    <w:uiPriority w:val="99"/>
    <w:unhideWhenUsed/>
    <w:rsid w:val="005911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 Знак,Знак1 Знак"/>
    <w:basedOn w:val="a0"/>
    <w:link w:val="a3"/>
    <w:uiPriority w:val="99"/>
    <w:rsid w:val="0059113A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rsid w:val="00A851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F4967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11FF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11FFD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3522F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uiPriority w:val="9"/>
    <w:semiHidden/>
    <w:rsid w:val="00CF43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F43D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numbering" w:customStyle="1" w:styleId="1">
    <w:name w:val="Нет списка1"/>
    <w:next w:val="a2"/>
    <w:uiPriority w:val="99"/>
    <w:semiHidden/>
    <w:unhideWhenUsed/>
    <w:rsid w:val="00CF43DE"/>
  </w:style>
  <w:style w:type="paragraph" w:styleId="a9">
    <w:name w:val="No Spacing"/>
    <w:uiPriority w:val="1"/>
    <w:qFormat/>
    <w:rsid w:val="00CF43DE"/>
    <w:pPr>
      <w:spacing w:after="0" w:line="240" w:lineRule="auto"/>
    </w:pPr>
  </w:style>
  <w:style w:type="character" w:customStyle="1" w:styleId="31">
    <w:name w:val="Заголовок 3 Знак1"/>
    <w:link w:val="3"/>
    <w:uiPriority w:val="99"/>
    <w:rsid w:val="00CF43DE"/>
    <w:rPr>
      <w:rFonts w:ascii="Calibri" w:eastAsia="Calibri" w:hAnsi="Calibri" w:cs="Times New Roman"/>
      <w:i/>
      <w:iCs/>
      <w:smallCaps/>
      <w:spacing w:val="5"/>
      <w:sz w:val="26"/>
      <w:szCs w:val="26"/>
      <w:lang w:eastAsia="ru-RU"/>
    </w:rPr>
  </w:style>
  <w:style w:type="paragraph" w:styleId="2">
    <w:name w:val="Body Text 2"/>
    <w:basedOn w:val="a"/>
    <w:link w:val="20"/>
    <w:rsid w:val="00CF43DE"/>
    <w:rPr>
      <w:sz w:val="27"/>
    </w:rPr>
  </w:style>
  <w:style w:type="character" w:customStyle="1" w:styleId="20">
    <w:name w:val="Основной текст 2 Знак"/>
    <w:basedOn w:val="a0"/>
    <w:link w:val="2"/>
    <w:rsid w:val="00CF43D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CF43D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F43DE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CF43D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F43D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F43DE"/>
    <w:rPr>
      <w:b/>
      <w:bCs/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CF43DE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Нижний колонтитул Знак"/>
    <w:basedOn w:val="a0"/>
    <w:link w:val="af"/>
    <w:uiPriority w:val="99"/>
    <w:rsid w:val="00CF43DE"/>
  </w:style>
  <w:style w:type="paragraph" w:styleId="af1">
    <w:name w:val="footnote text"/>
    <w:basedOn w:val="a"/>
    <w:link w:val="af2"/>
    <w:uiPriority w:val="99"/>
    <w:semiHidden/>
    <w:unhideWhenUsed/>
    <w:rsid w:val="00CF43DE"/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сноски Знак"/>
    <w:basedOn w:val="a0"/>
    <w:link w:val="af1"/>
    <w:uiPriority w:val="99"/>
    <w:semiHidden/>
    <w:rsid w:val="00CF43D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CF43DE"/>
    <w:rPr>
      <w:vertAlign w:val="superscript"/>
    </w:rPr>
  </w:style>
  <w:style w:type="character" w:styleId="af4">
    <w:name w:val="Hyperlink"/>
    <w:basedOn w:val="a0"/>
    <w:uiPriority w:val="99"/>
    <w:semiHidden/>
    <w:unhideWhenUsed/>
    <w:rsid w:val="00CF43DE"/>
    <w:rPr>
      <w:color w:val="0563C1"/>
      <w:u w:val="single"/>
    </w:rPr>
  </w:style>
  <w:style w:type="character" w:styleId="af5">
    <w:name w:val="FollowedHyperlink"/>
    <w:basedOn w:val="a0"/>
    <w:uiPriority w:val="99"/>
    <w:semiHidden/>
    <w:unhideWhenUsed/>
    <w:rsid w:val="00CF43DE"/>
    <w:rPr>
      <w:color w:val="954F72"/>
      <w:u w:val="single"/>
    </w:rPr>
  </w:style>
  <w:style w:type="paragraph" w:customStyle="1" w:styleId="font5">
    <w:name w:val="font5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font6">
    <w:name w:val="font6"/>
    <w:basedOn w:val="a"/>
    <w:rsid w:val="00CF43D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font7">
    <w:name w:val="font7"/>
    <w:basedOn w:val="a"/>
    <w:rsid w:val="00CF43DE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63">
    <w:name w:val="xl63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xl64">
    <w:name w:val="xl64"/>
    <w:basedOn w:val="a"/>
    <w:rsid w:val="00CF43DE"/>
    <w:pP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5">
    <w:name w:val="xl65"/>
    <w:basedOn w:val="a"/>
    <w:rsid w:val="00CF43DE"/>
    <w:pPr>
      <w:spacing w:before="100" w:beforeAutospacing="1" w:after="100" w:afterAutospacing="1"/>
      <w:jc w:val="right"/>
      <w:textAlignment w:val="center"/>
    </w:pPr>
    <w:rPr>
      <w:sz w:val="16"/>
      <w:szCs w:val="16"/>
    </w:rPr>
  </w:style>
  <w:style w:type="paragraph" w:customStyle="1" w:styleId="xl66">
    <w:name w:val="xl66"/>
    <w:basedOn w:val="a"/>
    <w:rsid w:val="00CF43DE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8">
    <w:name w:val="xl6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69">
    <w:name w:val="xl6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0">
    <w:name w:val="xl70"/>
    <w:basedOn w:val="a"/>
    <w:rsid w:val="00CF43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1">
    <w:name w:val="xl71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16"/>
      <w:szCs w:val="16"/>
    </w:rPr>
  </w:style>
  <w:style w:type="paragraph" w:customStyle="1" w:styleId="xl72">
    <w:name w:val="xl72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73">
    <w:name w:val="xl7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4">
    <w:name w:val="xl74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75">
    <w:name w:val="xl75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a"/>
    <w:rsid w:val="00CF43DE"/>
    <w:pPr>
      <w:spacing w:before="100" w:beforeAutospacing="1" w:after="100" w:afterAutospacing="1"/>
    </w:pPr>
    <w:rPr>
      <w:sz w:val="16"/>
      <w:szCs w:val="16"/>
    </w:rPr>
  </w:style>
  <w:style w:type="paragraph" w:customStyle="1" w:styleId="xl77">
    <w:name w:val="xl7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79">
    <w:name w:val="xl7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0">
    <w:name w:val="xl80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1">
    <w:name w:val="xl81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2">
    <w:name w:val="xl82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3">
    <w:name w:val="xl8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5">
    <w:name w:val="xl85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87">
    <w:name w:val="xl87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8">
    <w:name w:val="xl88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89">
    <w:name w:val="xl89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0">
    <w:name w:val="xl90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1">
    <w:name w:val="xl91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92">
    <w:name w:val="xl92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 w:cs="Calibri"/>
      <w:sz w:val="16"/>
      <w:szCs w:val="16"/>
    </w:rPr>
  </w:style>
  <w:style w:type="paragraph" w:customStyle="1" w:styleId="xl93">
    <w:name w:val="xl9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 w:cs="Calibri"/>
      <w:sz w:val="16"/>
      <w:szCs w:val="16"/>
    </w:rPr>
  </w:style>
  <w:style w:type="paragraph" w:customStyle="1" w:styleId="xl94">
    <w:name w:val="xl94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5">
    <w:name w:val="xl95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96">
    <w:name w:val="xl9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7">
    <w:name w:val="xl97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98">
    <w:name w:val="xl9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99">
    <w:name w:val="xl99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0">
    <w:name w:val="xl100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2">
    <w:name w:val="xl102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4">
    <w:name w:val="xl104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5">
    <w:name w:val="xl105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6">
    <w:name w:val="xl10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CF43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08">
    <w:name w:val="xl108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09">
    <w:name w:val="xl109"/>
    <w:basedOn w:val="a"/>
    <w:rsid w:val="00CF43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0">
    <w:name w:val="xl110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2">
    <w:name w:val="xl112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3">
    <w:name w:val="xl113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4">
    <w:name w:val="xl114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5">
    <w:name w:val="xl115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16">
    <w:name w:val="xl11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17">
    <w:name w:val="xl11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18">
    <w:name w:val="xl118"/>
    <w:basedOn w:val="a"/>
    <w:rsid w:val="00CF43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a"/>
    <w:rsid w:val="00CF43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a"/>
    <w:rsid w:val="00CF43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1">
    <w:name w:val="xl121"/>
    <w:basedOn w:val="a"/>
    <w:rsid w:val="00CF43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2">
    <w:name w:val="xl122"/>
    <w:basedOn w:val="a"/>
    <w:rsid w:val="00CF43D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3">
    <w:name w:val="xl123"/>
    <w:basedOn w:val="a"/>
    <w:rsid w:val="00CF43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4">
    <w:name w:val="xl124"/>
    <w:basedOn w:val="a"/>
    <w:rsid w:val="00CF43D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5">
    <w:name w:val="xl125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26">
    <w:name w:val="xl126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</w:rPr>
  </w:style>
  <w:style w:type="paragraph" w:customStyle="1" w:styleId="xl127">
    <w:name w:val="xl127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28">
    <w:name w:val="xl128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FFFF"/>
      <w:sz w:val="16"/>
      <w:szCs w:val="16"/>
    </w:rPr>
  </w:style>
  <w:style w:type="paragraph" w:customStyle="1" w:styleId="xl129">
    <w:name w:val="xl129"/>
    <w:basedOn w:val="a"/>
    <w:rsid w:val="00CF43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0">
    <w:name w:val="xl130"/>
    <w:basedOn w:val="a"/>
    <w:rsid w:val="00CF43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31">
    <w:name w:val="xl131"/>
    <w:basedOn w:val="a"/>
    <w:rsid w:val="00CF43DE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af6">
    <w:name w:val="Обычный (паспорт)"/>
    <w:basedOn w:val="a"/>
    <w:uiPriority w:val="99"/>
    <w:rsid w:val="007F738B"/>
    <w:pPr>
      <w:spacing w:before="120"/>
      <w:jc w:val="both"/>
    </w:pPr>
    <w:rPr>
      <w:sz w:val="28"/>
      <w:szCs w:val="28"/>
    </w:rPr>
  </w:style>
  <w:style w:type="paragraph" w:styleId="af7">
    <w:name w:val="Plain Text"/>
    <w:basedOn w:val="a"/>
    <w:link w:val="af8"/>
    <w:uiPriority w:val="99"/>
    <w:rsid w:val="007F738B"/>
    <w:rPr>
      <w:rFonts w:ascii="Calibri" w:hAnsi="Calibri" w:cs="Calibri"/>
      <w:sz w:val="22"/>
      <w:szCs w:val="22"/>
      <w:lang w:eastAsia="en-US"/>
    </w:rPr>
  </w:style>
  <w:style w:type="character" w:customStyle="1" w:styleId="af8">
    <w:name w:val="Текст Знак"/>
    <w:basedOn w:val="a0"/>
    <w:link w:val="af7"/>
    <w:uiPriority w:val="99"/>
    <w:rsid w:val="007F738B"/>
    <w:rPr>
      <w:rFonts w:ascii="Calibri" w:eastAsia="Times New Roman" w:hAnsi="Calibri" w:cs="Calibri"/>
    </w:rPr>
  </w:style>
  <w:style w:type="paragraph" w:customStyle="1" w:styleId="msonormal0">
    <w:name w:val="msonormal"/>
    <w:basedOn w:val="a"/>
    <w:rsid w:val="006133B9"/>
    <w:pPr>
      <w:spacing w:before="100" w:beforeAutospacing="1" w:after="100" w:afterAutospacing="1"/>
    </w:pPr>
    <w:rPr>
      <w:sz w:val="24"/>
      <w:szCs w:val="24"/>
    </w:rPr>
  </w:style>
  <w:style w:type="paragraph" w:customStyle="1" w:styleId="font8">
    <w:name w:val="font8"/>
    <w:basedOn w:val="a"/>
    <w:rsid w:val="006133B9"/>
    <w:pPr>
      <w:spacing w:before="100" w:beforeAutospacing="1" w:after="100" w:afterAutospacing="1"/>
    </w:pPr>
    <w:rPr>
      <w:color w:val="000000"/>
      <w:sz w:val="16"/>
      <w:szCs w:val="16"/>
    </w:rPr>
  </w:style>
  <w:style w:type="paragraph" w:customStyle="1" w:styleId="xl132">
    <w:name w:val="xl132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3">
    <w:name w:val="xl133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4">
    <w:name w:val="xl134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35">
    <w:name w:val="xl135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6">
    <w:name w:val="xl136"/>
    <w:basedOn w:val="a"/>
    <w:rsid w:val="008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137">
    <w:name w:val="xl137"/>
    <w:basedOn w:val="a"/>
    <w:rsid w:val="008F17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8">
    <w:name w:val="xl138"/>
    <w:basedOn w:val="a"/>
    <w:rsid w:val="008F17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139">
    <w:name w:val="xl139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0">
    <w:name w:val="xl14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1">
    <w:name w:val="xl141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2">
    <w:name w:val="xl142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3">
    <w:name w:val="xl143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4">
    <w:name w:val="xl144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6">
    <w:name w:val="xl146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7">
    <w:name w:val="xl147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8">
    <w:name w:val="xl148"/>
    <w:basedOn w:val="a"/>
    <w:rsid w:val="000759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49">
    <w:name w:val="xl149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 w:val="16"/>
      <w:szCs w:val="16"/>
    </w:rPr>
  </w:style>
  <w:style w:type="paragraph" w:customStyle="1" w:styleId="xl150">
    <w:name w:val="xl15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1">
    <w:name w:val="xl151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2">
    <w:name w:val="xl152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  <w:style w:type="paragraph" w:customStyle="1" w:styleId="xl153">
    <w:name w:val="xl153"/>
    <w:basedOn w:val="a"/>
    <w:rsid w:val="000759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5">
    <w:name w:val="xl155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6">
    <w:name w:val="xl156"/>
    <w:basedOn w:val="a"/>
    <w:rsid w:val="000759D9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7">
    <w:name w:val="xl157"/>
    <w:basedOn w:val="a"/>
    <w:rsid w:val="000759D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8">
    <w:name w:val="xl158"/>
    <w:basedOn w:val="a"/>
    <w:rsid w:val="000759D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</w:rPr>
  </w:style>
  <w:style w:type="paragraph" w:customStyle="1" w:styleId="xl159">
    <w:name w:val="xl159"/>
    <w:basedOn w:val="a"/>
    <w:rsid w:val="000759D9"/>
    <w:pPr>
      <w:spacing w:before="100" w:beforeAutospacing="1" w:after="100" w:afterAutospacing="1"/>
    </w:pPr>
    <w:rPr>
      <w:sz w:val="24"/>
      <w:szCs w:val="24"/>
    </w:rPr>
  </w:style>
  <w:style w:type="paragraph" w:customStyle="1" w:styleId="xl160">
    <w:name w:val="xl160"/>
    <w:basedOn w:val="a"/>
    <w:rsid w:val="000759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</w:rPr>
  </w:style>
  <w:style w:type="paragraph" w:customStyle="1" w:styleId="xl161">
    <w:name w:val="xl161"/>
    <w:basedOn w:val="a"/>
    <w:rsid w:val="000759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FD3A8-FB74-49C5-A784-DB761B84F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14435</Words>
  <Characters>82282</Characters>
  <Application>Microsoft Office Word</Application>
  <DocSecurity>0</DocSecurity>
  <Lines>685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Люция Валерьевна Спицына</dc:creator>
  <cp:lastModifiedBy>Мария Крутоголова</cp:lastModifiedBy>
  <cp:revision>2</cp:revision>
  <cp:lastPrinted>2024-12-02T05:35:00Z</cp:lastPrinted>
  <dcterms:created xsi:type="dcterms:W3CDTF">2024-12-03T02:15:00Z</dcterms:created>
  <dcterms:modified xsi:type="dcterms:W3CDTF">2024-12-03T02:15:00Z</dcterms:modified>
</cp:coreProperties>
</file>